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E36" w:rsidRDefault="003C2719" w:rsidP="003C271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Отчет о деятельности отраслевой</w:t>
      </w:r>
      <w:r>
        <w:rPr>
          <w:rFonts w:ascii="Times New Roman" w:hAnsi="Times New Roman" w:cs="Times New Roman"/>
          <w:sz w:val="24"/>
          <w:szCs w:val="24"/>
        </w:rPr>
        <w:tab/>
        <w:t xml:space="preserve"> рабочей группы Инвестиционного совета в Камчатском крае</w:t>
      </w:r>
    </w:p>
    <w:p w:rsidR="003C2719" w:rsidRDefault="003C2719" w:rsidP="003C271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развитию  туристского комплекса в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Камчатском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крае</w:t>
      </w:r>
    </w:p>
    <w:p w:rsidR="003C2719" w:rsidRDefault="00D11AC7" w:rsidP="003C2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2016</w:t>
      </w:r>
      <w:r w:rsidR="00F64DB4">
        <w:rPr>
          <w:rFonts w:ascii="Times New Roman" w:hAnsi="Times New Roman" w:cs="Times New Roman"/>
          <w:sz w:val="24"/>
          <w:szCs w:val="24"/>
        </w:rPr>
        <w:t xml:space="preserve"> год по состоянию на «</w:t>
      </w:r>
      <w:r>
        <w:rPr>
          <w:rFonts w:ascii="Times New Roman" w:hAnsi="Times New Roman" w:cs="Times New Roman"/>
          <w:sz w:val="24"/>
          <w:szCs w:val="24"/>
        </w:rPr>
        <w:t>15</w:t>
      </w:r>
      <w:r w:rsidR="003C2719" w:rsidRPr="003C271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июля 2016</w:t>
      </w:r>
      <w:r w:rsidR="003C2719" w:rsidRPr="003C2719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C2719">
        <w:rPr>
          <w:rFonts w:ascii="Times New Roman" w:hAnsi="Times New Roman" w:cs="Times New Roman"/>
          <w:sz w:val="24"/>
          <w:szCs w:val="24"/>
        </w:rPr>
        <w:t>.</w:t>
      </w:r>
    </w:p>
    <w:p w:rsidR="003C2719" w:rsidRDefault="003C2719" w:rsidP="003C271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4110"/>
        <w:gridCol w:w="4282"/>
        <w:gridCol w:w="2912"/>
      </w:tblGrid>
      <w:tr w:rsidR="00FB0BA3" w:rsidRPr="008142B6" w:rsidTr="003C2719">
        <w:tc>
          <w:tcPr>
            <w:tcW w:w="562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94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Рассматриваемый вопрос</w:t>
            </w:r>
          </w:p>
        </w:tc>
        <w:tc>
          <w:tcPr>
            <w:tcW w:w="4110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Принятое решение</w:t>
            </w:r>
          </w:p>
        </w:tc>
        <w:tc>
          <w:tcPr>
            <w:tcW w:w="4282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Ход исполнения решения</w:t>
            </w:r>
          </w:p>
        </w:tc>
        <w:tc>
          <w:tcPr>
            <w:tcW w:w="2912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достижение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какого КПЭ направлено мероприятие</w:t>
            </w:r>
          </w:p>
        </w:tc>
      </w:tr>
      <w:tr w:rsidR="00FB0BA3" w:rsidRPr="008142B6" w:rsidTr="003C2719">
        <w:tc>
          <w:tcPr>
            <w:tcW w:w="562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3C2719" w:rsidRPr="008142B6" w:rsidRDefault="00305774" w:rsidP="003057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 рассмотрении инвестиционной идеи «Город мастеров»</w:t>
            </w:r>
          </w:p>
        </w:tc>
        <w:tc>
          <w:tcPr>
            <w:tcW w:w="4110" w:type="dxa"/>
          </w:tcPr>
          <w:p w:rsidR="00305774" w:rsidRPr="008142B6" w:rsidRDefault="00305774" w:rsidP="00305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Одобрить инвестиционную идею «Город мастеров». </w:t>
            </w:r>
          </w:p>
          <w:p w:rsidR="00305774" w:rsidRPr="008142B6" w:rsidRDefault="00305774" w:rsidP="00D11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инициатору инвестиционной идеи дополнить инвестиционный паспорт  информацией о доступности, пропускной способности, режиме функционирования «Города мастеров». </w:t>
            </w:r>
          </w:p>
        </w:tc>
        <w:tc>
          <w:tcPr>
            <w:tcW w:w="4282" w:type="dxa"/>
          </w:tcPr>
          <w:p w:rsidR="003C2719" w:rsidRPr="008142B6" w:rsidRDefault="009C7E36" w:rsidP="005062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Паспорт инвестиционной идеи</w:t>
            </w:r>
            <w:r w:rsidR="00A21A4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«Город мастеров»</w:t>
            </w:r>
            <w:r w:rsidR="00A21A4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31AD">
              <w:rPr>
                <w:rFonts w:ascii="Times New Roman" w:hAnsi="Times New Roman" w:cs="Times New Roman"/>
                <w:sz w:val="20"/>
                <w:szCs w:val="20"/>
              </w:rPr>
              <w:t xml:space="preserve">дополнен информацией и направлен в Агентство инвестиций и предпринимательства Камчатского края для размещения в </w:t>
            </w:r>
            <w:proofErr w:type="gramStart"/>
            <w:r w:rsidR="003A31AD">
              <w:rPr>
                <w:rFonts w:ascii="Times New Roman" w:hAnsi="Times New Roman" w:cs="Times New Roman"/>
                <w:sz w:val="20"/>
                <w:szCs w:val="20"/>
              </w:rPr>
              <w:t>реестре</w:t>
            </w:r>
            <w:proofErr w:type="gramEnd"/>
            <w:r w:rsidR="003A31AD">
              <w:rPr>
                <w:rFonts w:ascii="Times New Roman" w:hAnsi="Times New Roman" w:cs="Times New Roman"/>
                <w:sz w:val="20"/>
                <w:szCs w:val="20"/>
              </w:rPr>
              <w:t xml:space="preserve"> на Инвестиционном портале Камчатского края.</w:t>
            </w:r>
          </w:p>
        </w:tc>
        <w:tc>
          <w:tcPr>
            <w:tcW w:w="2912" w:type="dxa"/>
          </w:tcPr>
          <w:p w:rsidR="003C2719" w:rsidRPr="008142B6" w:rsidRDefault="00C21E20" w:rsidP="005100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рассмотренных </w:t>
            </w:r>
            <w:r w:rsidR="00501783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инвестиционных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проектов</w:t>
            </w:r>
          </w:p>
        </w:tc>
      </w:tr>
      <w:tr w:rsidR="00FB0BA3" w:rsidRPr="008142B6" w:rsidTr="003C2719">
        <w:tc>
          <w:tcPr>
            <w:tcW w:w="562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3C2719" w:rsidRPr="008142B6" w:rsidRDefault="00305774" w:rsidP="00305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Рассмотрение актуализированной информации об инвестиционных площадках, проектах и идеях Камчатского края по состоянию на январь 2015 года (Инвестиционные идеи природного парка «Вулканы Камчатки»)</w:t>
            </w:r>
          </w:p>
        </w:tc>
        <w:tc>
          <w:tcPr>
            <w:tcW w:w="4110" w:type="dxa"/>
          </w:tcPr>
          <w:p w:rsidR="00305774" w:rsidRPr="008142B6" w:rsidRDefault="00305774" w:rsidP="00305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Рекомендовать инициатору инвестиционных идей доработать инвестиционные паспорта: более четко прописать планируемое обустройство и обозначить приблизительную стоимо</w:t>
            </w:r>
            <w:r w:rsidR="00234D66" w:rsidRPr="008142B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ть инвестиционной идеи.</w:t>
            </w:r>
          </w:p>
          <w:p w:rsidR="003C2719" w:rsidRPr="008142B6" w:rsidRDefault="00305774" w:rsidP="00D11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инициатору инвестиционных идей перевести из категории «инвестиционная идея» в категорию «инвестиционная площадка»: «Создание туристской индустрии для экотуризма на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Таловских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горячих источниках», «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Мутновско-Гореловский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 вулканический комплекс». </w:t>
            </w:r>
          </w:p>
        </w:tc>
        <w:tc>
          <w:tcPr>
            <w:tcW w:w="4282" w:type="dxa"/>
          </w:tcPr>
          <w:p w:rsidR="003C2719" w:rsidRPr="008142B6" w:rsidRDefault="009C7E36" w:rsidP="00B91503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Инициатор в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процессе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доработки инвестиционных паспортов, в летний период планируется выезд на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Таловские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 горячие ист</w:t>
            </w:r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очники и </w:t>
            </w:r>
            <w:proofErr w:type="spellStart"/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>Мутновско-Гореловский</w:t>
            </w:r>
            <w:proofErr w:type="spellEnd"/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вулканический комплекс с целью </w:t>
            </w:r>
            <w:r w:rsidR="00B91503">
              <w:rPr>
                <w:rFonts w:ascii="Times New Roman" w:hAnsi="Times New Roman" w:cs="Times New Roman"/>
                <w:sz w:val="20"/>
                <w:szCs w:val="20"/>
              </w:rPr>
              <w:t xml:space="preserve">анализа текущей ситуации и дальнейшего </w:t>
            </w:r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планирования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об</w:t>
            </w:r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>устройства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2" w:type="dxa"/>
          </w:tcPr>
          <w:p w:rsidR="003C2719" w:rsidRPr="008142B6" w:rsidRDefault="00501783" w:rsidP="005100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рассмотренных инвестиционных проектов</w:t>
            </w:r>
          </w:p>
        </w:tc>
      </w:tr>
      <w:tr w:rsidR="00FB0BA3" w:rsidRPr="008142B6" w:rsidTr="003C2719">
        <w:tc>
          <w:tcPr>
            <w:tcW w:w="562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3C2719" w:rsidRPr="008142B6" w:rsidRDefault="00305774" w:rsidP="00305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Рассмотрение предложений  в ежегодный региональный доклад  «Состояние и развитие  конкурентной среды на рынках  товаров и услуг Камчатского края» на рынке туристических услуг.</w:t>
            </w:r>
          </w:p>
        </w:tc>
        <w:tc>
          <w:tcPr>
            <w:tcW w:w="4110" w:type="dxa"/>
          </w:tcPr>
          <w:p w:rsidR="00305774" w:rsidRPr="008142B6" w:rsidRDefault="00305774" w:rsidP="00305774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42B6">
              <w:rPr>
                <w:rFonts w:ascii="Times New Roman" w:hAnsi="Times New Roman"/>
                <w:sz w:val="20"/>
                <w:szCs w:val="20"/>
              </w:rPr>
              <w:t>Информацию принять к сведению.</w:t>
            </w:r>
          </w:p>
          <w:p w:rsidR="00305774" w:rsidRPr="008142B6" w:rsidRDefault="00305774" w:rsidP="00305774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42B6">
              <w:rPr>
                <w:rFonts w:ascii="Times New Roman" w:hAnsi="Times New Roman"/>
                <w:sz w:val="20"/>
                <w:szCs w:val="20"/>
              </w:rPr>
              <w:t>Агентству по туризму и внешним связям Камчатского края  проработать           возможность государственного регулятора для развития конкуренции на рынке туризма:</w:t>
            </w:r>
          </w:p>
          <w:p w:rsidR="00305774" w:rsidRPr="008142B6" w:rsidRDefault="00305774" w:rsidP="00305774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42B6">
              <w:rPr>
                <w:rFonts w:ascii="Times New Roman" w:hAnsi="Times New Roman"/>
                <w:sz w:val="20"/>
                <w:szCs w:val="20"/>
              </w:rPr>
              <w:t xml:space="preserve"> -Подготовка кадров в сфере туризма;</w:t>
            </w:r>
          </w:p>
          <w:p w:rsidR="00305774" w:rsidRPr="008142B6" w:rsidRDefault="00305774" w:rsidP="00305774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42B6">
              <w:rPr>
                <w:rFonts w:ascii="Times New Roman" w:hAnsi="Times New Roman"/>
                <w:sz w:val="20"/>
                <w:szCs w:val="20"/>
              </w:rPr>
              <w:t xml:space="preserve"> -Продвижение</w:t>
            </w:r>
          </w:p>
          <w:p w:rsidR="00305774" w:rsidRPr="008142B6" w:rsidRDefault="00305774" w:rsidP="00305774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42B6">
              <w:rPr>
                <w:rFonts w:ascii="Times New Roman" w:hAnsi="Times New Roman"/>
                <w:sz w:val="20"/>
                <w:szCs w:val="20"/>
              </w:rPr>
              <w:t>инвестиционных проектов, площадок и идей Камчатского края.</w:t>
            </w:r>
          </w:p>
          <w:p w:rsidR="003C2719" w:rsidRPr="008142B6" w:rsidRDefault="00305774" w:rsidP="00305774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42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Агентству по туризму и внешним связям Камчатского края  оценить «теневой рынок»  туристических услуг и проработать возможность борьбы с ним.</w:t>
            </w:r>
          </w:p>
        </w:tc>
        <w:tc>
          <w:tcPr>
            <w:tcW w:w="4282" w:type="dxa"/>
          </w:tcPr>
          <w:p w:rsidR="00BF7C72" w:rsidRDefault="00BF7C72" w:rsidP="00BF7C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рамках краевого праздника «Дни культуры и туризма в Камчатском крае», в сентябре 2016 года Агентство по туризму и внешним связям Камчатского края планирует проведение двух обучающ</w:t>
            </w:r>
            <w:r w:rsidR="0050622C">
              <w:rPr>
                <w:rFonts w:ascii="Times New Roman" w:hAnsi="Times New Roman" w:cs="Times New Roman"/>
                <w:sz w:val="20"/>
                <w:szCs w:val="20"/>
              </w:rPr>
              <w:t>его семинара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для повышения уровня обслу</w:t>
            </w:r>
            <w:r w:rsidR="0050622C">
              <w:rPr>
                <w:rFonts w:ascii="Times New Roman" w:hAnsi="Times New Roman" w:cs="Times New Roman"/>
                <w:sz w:val="20"/>
                <w:szCs w:val="20"/>
              </w:rPr>
              <w:t>живания в сфере  гостеприимства:</w:t>
            </w:r>
          </w:p>
          <w:p w:rsidR="0050622C" w:rsidRPr="008142B6" w:rsidRDefault="0050622C" w:rsidP="00BF7C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«Обеспечение  профессионального  гостеприимства для гостей Камчатского края».</w:t>
            </w:r>
          </w:p>
          <w:p w:rsidR="00F10264" w:rsidRPr="008142B6" w:rsidRDefault="00BF7C72" w:rsidP="00D26A60">
            <w:pPr>
              <w:spacing w:after="200" w:line="276" w:lineRule="auto"/>
              <w:contextualSpacing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Продвижение</w:t>
            </w:r>
            <w:r w:rsidR="00DD0F21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0264" w:rsidRPr="008142B6">
              <w:rPr>
                <w:rFonts w:ascii="Times New Roman" w:hAnsi="Times New Roman" w:cs="Times New Roman"/>
                <w:sz w:val="20"/>
                <w:szCs w:val="20"/>
              </w:rPr>
              <w:t>инвестиционного</w:t>
            </w:r>
            <w:r w:rsidR="00DD0F21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0264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потенциала </w:t>
            </w:r>
            <w:r w:rsidR="00F10264"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Камчатского края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Агентство</w:t>
            </w:r>
            <w:r w:rsidR="00F10264" w:rsidRPr="008142B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по туризму и внешним связям Камчатского края  </w:t>
            </w:r>
            <w:r w:rsidR="00DD0F21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осуществлялось при участии в международных </w:t>
            </w:r>
            <w:r w:rsidR="0014133F" w:rsidRPr="008142B6">
              <w:rPr>
                <w:rFonts w:ascii="Times New Roman" w:hAnsi="Times New Roman" w:cs="Times New Roman"/>
                <w:sz w:val="20"/>
                <w:szCs w:val="20"/>
              </w:rPr>
              <w:t>выстав</w:t>
            </w:r>
            <w:r w:rsidR="001A477B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очных мероприятиях: </w:t>
            </w:r>
            <w:proofErr w:type="gramStart"/>
            <w:r w:rsidR="001A477B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«ITB </w:t>
            </w:r>
            <w:r w:rsidR="001A477B" w:rsidRPr="008142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Berlin</w:t>
            </w:r>
            <w:r w:rsidR="001A477B" w:rsidRPr="008142B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A477B" w:rsidRPr="008142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09-13 марта,                        </w:t>
            </w:r>
            <w:r w:rsidR="001A477B" w:rsidRPr="008142B6">
              <w:rPr>
                <w:rFonts w:ascii="Times New Roman" w:eastAsia="Calibri" w:hAnsi="Times New Roman" w:cs="Times New Roman"/>
                <w:sz w:val="20"/>
                <w:szCs w:val="20"/>
              </w:rPr>
              <w:t>г. Берлин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1A477B" w:rsidRPr="008142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Германия), </w:t>
            </w:r>
            <w:r w:rsidR="001A477B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«ITM» («Интурмаркет» </w:t>
            </w:r>
            <w:r w:rsidR="001A477B" w:rsidRPr="008142B6">
              <w:rPr>
                <w:rFonts w:ascii="Times New Roman" w:eastAsia="Calibri" w:hAnsi="Times New Roman" w:cs="Times New Roman"/>
                <w:sz w:val="20"/>
                <w:szCs w:val="20"/>
              </w:rPr>
              <w:t>19-22 марта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="001A477B" w:rsidRPr="008142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Москва), </w:t>
            </w:r>
            <w:r w:rsidR="001A477B" w:rsidRPr="008142B6">
              <w:rPr>
                <w:rFonts w:ascii="Times New Roman" w:hAnsi="Times New Roman" w:cs="Times New Roman"/>
                <w:sz w:val="20"/>
                <w:szCs w:val="20"/>
              </w:rPr>
              <w:t>«MITT» (</w:t>
            </w:r>
            <w:r w:rsidR="001A477B" w:rsidRPr="008142B6">
              <w:rPr>
                <w:rFonts w:ascii="Times New Roman" w:eastAsia="Calibri" w:hAnsi="Times New Roman" w:cs="Times New Roman"/>
                <w:sz w:val="20"/>
                <w:szCs w:val="20"/>
              </w:rPr>
              <w:t>23-26 марта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1A477B" w:rsidRPr="008142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Москва), 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«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PITE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» (20-22 мая, г. Владивосток), «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BITE</w:t>
            </w:r>
            <w:r w:rsidR="001A477B" w:rsidRPr="008142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» (20-22 мая, г. Пекин, КНР). </w:t>
            </w:r>
            <w:proofErr w:type="gramEnd"/>
          </w:p>
          <w:p w:rsidR="00F10264" w:rsidRPr="008142B6" w:rsidRDefault="00F10264" w:rsidP="00F10264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мероприятий  </w:t>
            </w:r>
            <w:r w:rsidR="003A31AD">
              <w:rPr>
                <w:rFonts w:ascii="Times New Roman" w:hAnsi="Times New Roman" w:cs="Times New Roman"/>
                <w:sz w:val="20"/>
                <w:szCs w:val="20"/>
              </w:rPr>
              <w:t xml:space="preserve">для туристских фирм Камчатского </w:t>
            </w:r>
            <w:proofErr w:type="gramStart"/>
            <w:r w:rsidR="003A31AD">
              <w:rPr>
                <w:rFonts w:ascii="Times New Roman" w:hAnsi="Times New Roman" w:cs="Times New Roman"/>
                <w:sz w:val="20"/>
                <w:szCs w:val="20"/>
              </w:rPr>
              <w:t>каря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состоялись  образовательные форумы, бизнес встречи и семинары.                     </w:t>
            </w:r>
          </w:p>
          <w:p w:rsidR="003C2719" w:rsidRDefault="00F10264" w:rsidP="00F10264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С целью продвижения бренда Камчатского края Агентством по туризму и внешним связям Камчатского края была подготовлена печатная продукция на английском, немецком и китайском языке о Камчатском крае (фильм, журналы, брошюры, z-карты, веера и др.), проводились презентации туристического потенциала Камчатского края.</w:t>
            </w:r>
          </w:p>
          <w:p w:rsidR="007A525F" w:rsidRPr="007A525F" w:rsidRDefault="007A525F" w:rsidP="007A525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взаимодействия с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НП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ссоциация Туриндустрии Камчатки </w:t>
            </w:r>
            <w:r>
              <w:rPr>
                <w:rFonts w:ascii="Times New Roman" w:hAnsi="Times New Roman"/>
                <w:sz w:val="20"/>
                <w:szCs w:val="20"/>
              </w:rPr>
              <w:t>Агентство</w:t>
            </w:r>
            <w:r w:rsidRPr="008142B6">
              <w:rPr>
                <w:rFonts w:ascii="Times New Roman" w:hAnsi="Times New Roman"/>
                <w:sz w:val="20"/>
                <w:szCs w:val="20"/>
              </w:rPr>
              <w:t xml:space="preserve"> по туризму и внешним связям Камчатского края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осуществляет контроль «теневого рынка» в сфере туризма в Камчатском крае. </w:t>
            </w:r>
          </w:p>
        </w:tc>
        <w:tc>
          <w:tcPr>
            <w:tcW w:w="2912" w:type="dxa"/>
          </w:tcPr>
          <w:p w:rsidR="003C2719" w:rsidRPr="008142B6" w:rsidRDefault="0009391D" w:rsidP="005100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«точек притяжения» туристов для увеличения мест туристко-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рекереационного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показа, формирование новых туристских продуктов.</w:t>
            </w:r>
          </w:p>
        </w:tc>
      </w:tr>
      <w:tr w:rsidR="00FB0BA3" w:rsidRPr="008142B6" w:rsidTr="003C2719">
        <w:tc>
          <w:tcPr>
            <w:tcW w:w="562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694" w:type="dxa"/>
          </w:tcPr>
          <w:p w:rsidR="003C2719" w:rsidRPr="008142B6" w:rsidRDefault="00234D66" w:rsidP="009825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 Центре Кластерного Развития в Камчатском крае.</w:t>
            </w:r>
          </w:p>
        </w:tc>
        <w:tc>
          <w:tcPr>
            <w:tcW w:w="4110" w:type="dxa"/>
          </w:tcPr>
          <w:p w:rsidR="00234D66" w:rsidRPr="008142B6" w:rsidRDefault="00234D66" w:rsidP="00234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Одобрить создание Центра Кластерного Развития в </w:t>
            </w:r>
            <w:proofErr w:type="gram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Камчатском</w:t>
            </w:r>
            <w:proofErr w:type="gram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крае.</w:t>
            </w:r>
          </w:p>
          <w:p w:rsidR="00234D66" w:rsidRPr="008142B6" w:rsidRDefault="00234D66" w:rsidP="00234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Поручить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Агентству по туризму и внешним связям Камчатского края  совместно с Ассоциацией Туриндустрия Камчатки информацию довести до сведения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турсообщества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Камчатского края.</w:t>
            </w:r>
          </w:p>
          <w:p w:rsidR="00234D66" w:rsidRPr="008142B6" w:rsidRDefault="00234D66" w:rsidP="00234D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Ассоциации Туриндустрии Камчатки пригласить представителей АО «Корпорация развития Камчатки» на очередное заседание для определения мнения касательно создания Центра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Кластерного Развития.</w:t>
            </w:r>
          </w:p>
        </w:tc>
        <w:tc>
          <w:tcPr>
            <w:tcW w:w="4282" w:type="dxa"/>
          </w:tcPr>
          <w:p w:rsidR="00D26A60" w:rsidRPr="008142B6" w:rsidRDefault="00D11AC7" w:rsidP="00D26A6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Информация </w:t>
            </w:r>
            <w:r w:rsidR="001A477B" w:rsidRPr="008142B6">
              <w:rPr>
                <w:rFonts w:ascii="Times New Roman" w:hAnsi="Times New Roman" w:cs="Times New Roman"/>
                <w:sz w:val="20"/>
                <w:szCs w:val="20"/>
              </w:rPr>
              <w:t>доведена до сведения</w:t>
            </w:r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>турсообщества</w:t>
            </w:r>
            <w:proofErr w:type="spellEnd"/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Камчатского края, а также членов </w:t>
            </w:r>
            <w:r w:rsidR="00F10264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>НП Ассоциация Туриндустрии Камчатки.</w:t>
            </w:r>
          </w:p>
          <w:p w:rsidR="001A477B" w:rsidRPr="008142B6" w:rsidRDefault="001A477B" w:rsidP="001A47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2719" w:rsidRPr="008142B6" w:rsidRDefault="003C2719" w:rsidP="00901E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3C2719" w:rsidRPr="008142B6" w:rsidRDefault="0009391D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Создание «точек притяжения» туристов для увеличения мест туристко-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рекереационного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показа, формирование новых туристских продуктов. </w:t>
            </w:r>
          </w:p>
        </w:tc>
      </w:tr>
      <w:tr w:rsidR="00FB0BA3" w:rsidRPr="008142B6" w:rsidTr="003C2719">
        <w:tc>
          <w:tcPr>
            <w:tcW w:w="562" w:type="dxa"/>
          </w:tcPr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694" w:type="dxa"/>
          </w:tcPr>
          <w:p w:rsidR="003C2719" w:rsidRPr="008142B6" w:rsidRDefault="00234D66" w:rsidP="00234D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 перечне туристских маршрутов, граничащих с территориями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Кроноцкого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государственного природного биосферного заповедника и Южно-Камчатского заказника. Создание инфраструктуры туризма.</w:t>
            </w:r>
          </w:p>
        </w:tc>
        <w:tc>
          <w:tcPr>
            <w:tcW w:w="4110" w:type="dxa"/>
          </w:tcPr>
          <w:p w:rsidR="00234D66" w:rsidRPr="008142B6" w:rsidRDefault="00234D66" w:rsidP="00234D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Принять к сведению информацию о туристских маршрутах, граничащих с территориями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Кроноцкого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государственного природного </w:t>
            </w:r>
            <w:proofErr w:type="gram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биосферный</w:t>
            </w:r>
            <w:proofErr w:type="gram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заповедника и Южно-Камчатского заказника.</w:t>
            </w:r>
          </w:p>
          <w:p w:rsidR="00234D66" w:rsidRPr="008142B6" w:rsidRDefault="00234D66" w:rsidP="00234D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Рекомендовать ФГБУ «</w:t>
            </w:r>
            <w:proofErr w:type="spell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Кроноцкий</w:t>
            </w:r>
            <w:proofErr w:type="spell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государственный природный биосферный заповедник»  направить в Агентство по туризму и внешним связям Камчатского края разработанные маршруты  с точками притяжения туристов и рассчитанной антропогенной нагрузкой на указанных территориях.</w:t>
            </w:r>
            <w:proofErr w:type="gram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.</w:t>
            </w:r>
            <w:proofErr w:type="gramEnd"/>
          </w:p>
          <w:p w:rsidR="00501783" w:rsidRPr="008142B6" w:rsidRDefault="00234D66" w:rsidP="005D42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целях создания благоприятного инвестиционного климата Агентству по туризму и внешним связям Камчатского края совместно с ФГБУ «</w:t>
            </w:r>
            <w:proofErr w:type="spell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Кроноцкий</w:t>
            </w:r>
            <w:proofErr w:type="spell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государственный природный биосферный заповедник», администрацией Усть-</w:t>
            </w:r>
            <w:proofErr w:type="spell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Болшерецкого</w:t>
            </w:r>
            <w:proofErr w:type="spell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района, администрацией Елизовского муниципального района создать перечень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туристских маршрутов граничащих с территориями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Кроноцкого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государственного природного биосферного заповедника и Южно-Камчатского заказника.  </w:t>
            </w:r>
          </w:p>
        </w:tc>
        <w:tc>
          <w:tcPr>
            <w:tcW w:w="4282" w:type="dxa"/>
          </w:tcPr>
          <w:p w:rsidR="00D331C4" w:rsidRPr="008142B6" w:rsidRDefault="001A477B" w:rsidP="001A477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целях создания благоприятного инвестиционного климата Агентством по туризму и внешним связям Камчатского края совместно с ФГБУ «</w:t>
            </w:r>
            <w:proofErr w:type="spell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Кроноцкий</w:t>
            </w:r>
            <w:proofErr w:type="spell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государственный природный биосферный заповедник», администрацией Усть-</w:t>
            </w:r>
            <w:proofErr w:type="spell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Болшерецкого</w:t>
            </w:r>
            <w:proofErr w:type="spell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района, администрацией Елизовского муниципального района </w:t>
            </w:r>
            <w:r w:rsidR="005D424D">
              <w:rPr>
                <w:rFonts w:ascii="Times New Roman" w:eastAsia="Times New Roman" w:hAnsi="Times New Roman" w:cs="Times New Roman"/>
                <w:sz w:val="20"/>
                <w:szCs w:val="20"/>
              </w:rPr>
              <w:t>прорабатывается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D424D">
              <w:rPr>
                <w:rFonts w:ascii="Times New Roman" w:hAnsi="Times New Roman" w:cs="Times New Roman"/>
                <w:sz w:val="20"/>
                <w:szCs w:val="20"/>
              </w:rPr>
              <w:t xml:space="preserve">туристские </w:t>
            </w:r>
            <w:proofErr w:type="gramStart"/>
            <w:r w:rsidR="005D424D">
              <w:rPr>
                <w:rFonts w:ascii="Times New Roman" w:hAnsi="Times New Roman" w:cs="Times New Roman"/>
                <w:sz w:val="20"/>
                <w:szCs w:val="20"/>
              </w:rPr>
              <w:t>маршруты</w:t>
            </w:r>
            <w:proofErr w:type="gramEnd"/>
            <w:r w:rsidR="005D424D">
              <w:rPr>
                <w:rFonts w:ascii="Times New Roman" w:hAnsi="Times New Roman" w:cs="Times New Roman"/>
                <w:sz w:val="20"/>
                <w:szCs w:val="20"/>
              </w:rPr>
              <w:t xml:space="preserve"> граничащие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с территориями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Кроноцкого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государственного природного биосферного заповедни</w:t>
            </w:r>
            <w:r w:rsidR="005D424D">
              <w:rPr>
                <w:rFonts w:ascii="Times New Roman" w:eastAsia="Times New Roman" w:hAnsi="Times New Roman" w:cs="Times New Roman"/>
                <w:sz w:val="20"/>
                <w:szCs w:val="20"/>
              </w:rPr>
              <w:t>ка и Южно-Камчатского заказника для включения в перечень.</w:t>
            </w:r>
            <w:r w:rsidR="003A31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3C2719" w:rsidRPr="008142B6" w:rsidRDefault="003C2719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3C2719" w:rsidRDefault="00501783" w:rsidP="005017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  <w:p w:rsidR="002720E4" w:rsidRPr="008142B6" w:rsidRDefault="002720E4" w:rsidP="005017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Создание «точек притяжения» туристов для увеличения мест туристко-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рекереационного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показа, формиров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ание новых туристских продуктов</w:t>
            </w:r>
          </w:p>
        </w:tc>
      </w:tr>
      <w:tr w:rsidR="00FB0BA3" w:rsidRPr="008142B6" w:rsidTr="003C2719">
        <w:tc>
          <w:tcPr>
            <w:tcW w:w="562" w:type="dxa"/>
          </w:tcPr>
          <w:p w:rsidR="0034266D" w:rsidRPr="008142B6" w:rsidRDefault="0034266D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34266D" w:rsidRPr="008142B6" w:rsidRDefault="00234D66" w:rsidP="00234D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 создании нового международного  сектора в аэропорту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лизово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0" w:type="dxa"/>
          </w:tcPr>
          <w:p w:rsidR="0034266D" w:rsidRPr="008142B6" w:rsidRDefault="00234D66" w:rsidP="00234D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Принять к сведению  информацию касательно создания международного  сектора в аэропорту </w:t>
            </w:r>
            <w:proofErr w:type="spell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.Е</w:t>
            </w:r>
            <w:proofErr w:type="gram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лизово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82" w:type="dxa"/>
          </w:tcPr>
          <w:p w:rsidR="001A477B" w:rsidRPr="008142B6" w:rsidRDefault="001A477B" w:rsidP="001A477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Информация доведена до сведения</w:t>
            </w:r>
            <w:r w:rsidR="009E462E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462E" w:rsidRPr="008142B6">
              <w:rPr>
                <w:rFonts w:ascii="Times New Roman" w:hAnsi="Times New Roman" w:cs="Times New Roman"/>
                <w:sz w:val="20"/>
                <w:szCs w:val="20"/>
              </w:rPr>
              <w:t>турсообщества</w:t>
            </w:r>
            <w:proofErr w:type="spellEnd"/>
            <w:r w:rsidR="009E462E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Камчатского края, а также членов НП </w:t>
            </w:r>
            <w:r w:rsidR="00D26A60" w:rsidRPr="008142B6">
              <w:rPr>
                <w:rFonts w:ascii="Times New Roman" w:hAnsi="Times New Roman" w:cs="Times New Roman"/>
                <w:sz w:val="20"/>
                <w:szCs w:val="20"/>
              </w:rPr>
              <w:t>Ассоциация</w:t>
            </w:r>
            <w:r w:rsidR="009E462E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Туриндустрии Камчатки.</w:t>
            </w:r>
          </w:p>
          <w:p w:rsidR="0034266D" w:rsidRPr="008142B6" w:rsidRDefault="0034266D" w:rsidP="005017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34266D" w:rsidRPr="008142B6" w:rsidRDefault="0009391D" w:rsidP="005017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рассмотренных инвестиционных проектов</w:t>
            </w:r>
          </w:p>
        </w:tc>
      </w:tr>
      <w:tr w:rsidR="00FB0BA3" w:rsidRPr="008142B6" w:rsidTr="003C2719">
        <w:tc>
          <w:tcPr>
            <w:tcW w:w="562" w:type="dxa"/>
          </w:tcPr>
          <w:p w:rsidR="003C2719" w:rsidRPr="008142B6" w:rsidRDefault="0034266D" w:rsidP="003426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3C2719" w:rsidRPr="008142B6" w:rsidRDefault="00234D66" w:rsidP="009825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 рассмотрении</w:t>
            </w:r>
            <w:r w:rsidR="00707997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сводного прогноза потребности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рынка труда Камчатского края в специалистах различных напр</w:t>
            </w:r>
            <w:r w:rsidR="00C96E92" w:rsidRPr="008142B6">
              <w:rPr>
                <w:rFonts w:ascii="Times New Roman" w:hAnsi="Times New Roman" w:cs="Times New Roman"/>
                <w:sz w:val="20"/>
                <w:szCs w:val="20"/>
              </w:rPr>
              <w:t>авлений на 2014-2020 годы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0" w:type="dxa"/>
          </w:tcPr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Принять к сведению и согласовать</w:t>
            </w:r>
            <w:proofErr w:type="gram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07997" w:rsidRPr="008142B6">
              <w:rPr>
                <w:rFonts w:ascii="Times New Roman" w:hAnsi="Times New Roman" w:cs="Times New Roman"/>
                <w:sz w:val="20"/>
                <w:szCs w:val="20"/>
              </w:rPr>
              <w:t>сводный прогноз потребности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рынка труда Камчатского края в специалистах различных направлений на 2014-2020 годы.</w:t>
            </w:r>
          </w:p>
          <w:p w:rsidR="003C2719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в Агентство по занятости и миграционной политике Камчатского края согласованный сводный прогноз потребности и рынка труда Камчатского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края в специалистах различных направлений на 2014-2020 годы. Срок-22 апреля 2016 года.</w:t>
            </w:r>
          </w:p>
        </w:tc>
        <w:tc>
          <w:tcPr>
            <w:tcW w:w="4282" w:type="dxa"/>
          </w:tcPr>
          <w:p w:rsidR="00707997" w:rsidRPr="008142B6" w:rsidRDefault="00C66A47" w:rsidP="007079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="00707997" w:rsidRPr="008142B6">
              <w:rPr>
                <w:rFonts w:ascii="Times New Roman" w:hAnsi="Times New Roman" w:cs="Times New Roman"/>
                <w:sz w:val="20"/>
                <w:szCs w:val="20"/>
              </w:rPr>
              <w:t>водный прогноз потребности  рынка труда Камчатского края в специалистах различны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х направлений на 2014-2020 годы </w:t>
            </w:r>
          </w:p>
          <w:p w:rsidR="003C2719" w:rsidRPr="008142B6" w:rsidRDefault="00C66A47" w:rsidP="009327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направлен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в Агентство по занятости и миграционной политике Камчатского края для учета в дальнейшей работе.</w:t>
            </w:r>
            <w:r w:rsidR="009E462E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12" w:type="dxa"/>
          </w:tcPr>
          <w:p w:rsidR="003C2719" w:rsidRPr="008142B6" w:rsidRDefault="0009391D" w:rsidP="005100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Участие руководителей  отраслевых групп в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формировании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Прогноза потребности рынка труда Камчатского края в специалистах различных направлений на 2014-2020 годы в соответствии с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Регламентом, утвержденным распоряжением Правительства Камчатского края от 30.07. 2013 № 352-РП</w:t>
            </w:r>
          </w:p>
        </w:tc>
      </w:tr>
      <w:tr w:rsidR="00FB0BA3" w:rsidRPr="008142B6" w:rsidTr="003C2719">
        <w:tc>
          <w:tcPr>
            <w:tcW w:w="562" w:type="dxa"/>
          </w:tcPr>
          <w:p w:rsidR="009825A3" w:rsidRPr="008142B6" w:rsidRDefault="009825A3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694" w:type="dxa"/>
          </w:tcPr>
          <w:p w:rsidR="009825A3" w:rsidRPr="008142B6" w:rsidRDefault="00C96E92" w:rsidP="009825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 доступности необходимых  трудовых ресурсов в Камчатском крае.</w:t>
            </w:r>
          </w:p>
        </w:tc>
        <w:tc>
          <w:tcPr>
            <w:tcW w:w="4110" w:type="dxa"/>
          </w:tcPr>
          <w:p w:rsidR="00C96E92" w:rsidRPr="008142B6" w:rsidRDefault="00C96E92" w:rsidP="00C96E9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Принять к сведению информацию и учесть в дальнейшей работе. </w:t>
            </w:r>
          </w:p>
          <w:p w:rsidR="00C96E92" w:rsidRPr="008142B6" w:rsidRDefault="00C96E92" w:rsidP="00C96E9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Рекомендовать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Агентству по занятости и миграционной политике Камчатского края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выступить с докладом на заседании Ассоциации Туриндустрии Камчатки 21 апреля 2016 года.</w:t>
            </w:r>
          </w:p>
          <w:p w:rsidR="0034266D" w:rsidRPr="008142B6" w:rsidRDefault="00C96E92" w:rsidP="00C96E9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Пригласить членов отраслевой рабочей группы по развитию туристского комплекса в </w:t>
            </w:r>
            <w:proofErr w:type="gram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Камчатском</w:t>
            </w:r>
            <w:proofErr w:type="gram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крае  </w:t>
            </w:r>
            <w:proofErr w:type="spell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Пчелову</w:t>
            </w:r>
            <w:proofErr w:type="spell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Я.Г., Бычкова С.А. на заседание рабочей группы по улучшению инвестиционного климата  в Камчатском крае «Качество и доступность трудовых ресурсов» 20 мая 2016 года.</w:t>
            </w:r>
          </w:p>
        </w:tc>
        <w:tc>
          <w:tcPr>
            <w:tcW w:w="4282" w:type="dxa"/>
          </w:tcPr>
          <w:p w:rsidR="00C66A47" w:rsidRPr="008142B6" w:rsidRDefault="00C66A47" w:rsidP="00C66A4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Специалист Агентства по занятости и миграционной политике Камчатского края</w:t>
            </w:r>
            <w:r w:rsidR="001A477B"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выступил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докладом на заседании </w:t>
            </w:r>
            <w:r w:rsidR="00FE3B0F"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НП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Ассоциации Туриндустрии Камчатки 21 апреля 2016 года. </w:t>
            </w:r>
          </w:p>
          <w:p w:rsidR="001B5B07" w:rsidRPr="008142B6" w:rsidRDefault="00EF4160" w:rsidP="00C66A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Были раскрыты возможности привлечени</w:t>
            </w:r>
            <w:r w:rsidR="007B02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лиц, зарегистрированных, числя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щихся  на учете  в Агентстве по занятости и миграционной политике Камчатского края, а также возможности организации обучения специалистов  </w:t>
            </w:r>
            <w:r w:rsidR="007B02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которых есть потребность на рынке труда сферы туризма в Камчатском крае. </w:t>
            </w:r>
          </w:p>
        </w:tc>
        <w:tc>
          <w:tcPr>
            <w:tcW w:w="2912" w:type="dxa"/>
          </w:tcPr>
          <w:p w:rsidR="009825A3" w:rsidRPr="008142B6" w:rsidRDefault="0034266D" w:rsidP="005100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Актуализация Стратегии развития туризма  Камчатского края до 2025 года</w:t>
            </w:r>
          </w:p>
          <w:p w:rsidR="008142B6" w:rsidRPr="008142B6" w:rsidRDefault="008142B6" w:rsidP="005100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BA3" w:rsidRPr="008142B6" w:rsidTr="003C2719">
        <w:tc>
          <w:tcPr>
            <w:tcW w:w="562" w:type="dxa"/>
          </w:tcPr>
          <w:p w:rsidR="009825A3" w:rsidRPr="008142B6" w:rsidRDefault="009825A3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9825A3" w:rsidRPr="008142B6" w:rsidRDefault="00C96E92" w:rsidP="00C96E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 хозяйствующих субъектах  на территории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Халактырского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пляжа (краткая информация)  </w:t>
            </w:r>
          </w:p>
        </w:tc>
        <w:tc>
          <w:tcPr>
            <w:tcW w:w="4110" w:type="dxa"/>
          </w:tcPr>
          <w:p w:rsidR="006458B8" w:rsidRPr="008142B6" w:rsidRDefault="00C96E92" w:rsidP="00C96E9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Принять к сведению информацию и рекомендовать КГБУ «Туристский информационный центр»  учесть в дальнейшей работе  в период сезонного пребывания на </w:t>
            </w:r>
            <w:proofErr w:type="spell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Халактырском</w:t>
            </w:r>
            <w:proofErr w:type="spell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пляже. </w:t>
            </w:r>
          </w:p>
        </w:tc>
        <w:tc>
          <w:tcPr>
            <w:tcW w:w="4282" w:type="dxa"/>
          </w:tcPr>
          <w:p w:rsidR="009825A3" w:rsidRPr="008142B6" w:rsidRDefault="002230C9" w:rsidP="000C23E7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 х</w:t>
            </w:r>
            <w:r w:rsidR="00C66A47" w:rsidRPr="008142B6">
              <w:rPr>
                <w:rFonts w:ascii="Times New Roman" w:hAnsi="Times New Roman"/>
                <w:sz w:val="20"/>
                <w:szCs w:val="20"/>
              </w:rPr>
              <w:t>озя</w:t>
            </w:r>
            <w:r>
              <w:rPr>
                <w:rFonts w:ascii="Times New Roman" w:hAnsi="Times New Roman"/>
                <w:sz w:val="20"/>
                <w:szCs w:val="20"/>
              </w:rPr>
              <w:t>йствующими субъектами</w:t>
            </w:r>
            <w:r w:rsidR="00C66A47" w:rsidRPr="008142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B2739" w:rsidRPr="008142B6">
              <w:rPr>
                <w:rFonts w:ascii="Times New Roman" w:hAnsi="Times New Roman"/>
                <w:sz w:val="20"/>
                <w:szCs w:val="20"/>
              </w:rPr>
              <w:t xml:space="preserve">на территории </w:t>
            </w:r>
            <w:proofErr w:type="spellStart"/>
            <w:r w:rsidR="00DB2739" w:rsidRPr="008142B6">
              <w:rPr>
                <w:rFonts w:ascii="Times New Roman" w:hAnsi="Times New Roman"/>
                <w:sz w:val="20"/>
                <w:szCs w:val="20"/>
              </w:rPr>
              <w:t>Халактырского</w:t>
            </w:r>
            <w:proofErr w:type="spellEnd"/>
            <w:r w:rsidR="00DB2739" w:rsidRPr="008142B6">
              <w:rPr>
                <w:rFonts w:ascii="Times New Roman" w:hAnsi="Times New Roman"/>
                <w:sz w:val="20"/>
                <w:szCs w:val="20"/>
              </w:rPr>
              <w:t xml:space="preserve"> пляжа</w:t>
            </w:r>
            <w:r w:rsidR="00132145">
              <w:rPr>
                <w:rFonts w:ascii="Times New Roman" w:hAnsi="Times New Roman"/>
                <w:sz w:val="20"/>
                <w:szCs w:val="20"/>
              </w:rPr>
              <w:t xml:space="preserve"> (добыча песка)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созданной туристской инфраструктурой </w:t>
            </w:r>
            <w:r w:rsidR="000C23E7">
              <w:rPr>
                <w:rFonts w:ascii="Times New Roman" w:hAnsi="Times New Roman"/>
                <w:sz w:val="20"/>
                <w:szCs w:val="20"/>
              </w:rPr>
              <w:t xml:space="preserve">поставлено ограждение, что позволяет без </w:t>
            </w:r>
            <w:r w:rsidR="00132145">
              <w:rPr>
                <w:rFonts w:ascii="Times New Roman" w:hAnsi="Times New Roman"/>
                <w:sz w:val="20"/>
                <w:szCs w:val="20"/>
              </w:rPr>
              <w:t xml:space="preserve">помех </w:t>
            </w:r>
            <w:r w:rsidR="000C23E7">
              <w:rPr>
                <w:rFonts w:ascii="Times New Roman" w:hAnsi="Times New Roman"/>
                <w:sz w:val="20"/>
                <w:szCs w:val="20"/>
              </w:rPr>
              <w:t>функционировать</w:t>
            </w:r>
            <w:r w:rsidR="00132145">
              <w:rPr>
                <w:rFonts w:ascii="Times New Roman" w:hAnsi="Times New Roman"/>
                <w:sz w:val="20"/>
                <w:szCs w:val="20"/>
              </w:rPr>
              <w:t xml:space="preserve"> Виз</w:t>
            </w:r>
            <w:r w:rsidR="000C23E7">
              <w:rPr>
                <w:rFonts w:ascii="Times New Roman" w:hAnsi="Times New Roman"/>
                <w:sz w:val="20"/>
                <w:szCs w:val="20"/>
              </w:rPr>
              <w:t>ит центру</w:t>
            </w:r>
            <w:r w:rsidR="0013214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132145">
              <w:rPr>
                <w:rFonts w:ascii="Times New Roman" w:hAnsi="Times New Roman"/>
                <w:sz w:val="20"/>
                <w:szCs w:val="20"/>
              </w:rPr>
              <w:t>Халактырском</w:t>
            </w:r>
            <w:proofErr w:type="spellEnd"/>
            <w:r w:rsidR="00132145">
              <w:rPr>
                <w:rFonts w:ascii="Times New Roman" w:hAnsi="Times New Roman"/>
                <w:sz w:val="20"/>
                <w:szCs w:val="20"/>
              </w:rPr>
              <w:t xml:space="preserve"> пляже в 2016 году.</w:t>
            </w:r>
            <w:r w:rsidR="007B02C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12" w:type="dxa"/>
          </w:tcPr>
          <w:p w:rsidR="009825A3" w:rsidRPr="008142B6" w:rsidRDefault="00675483" w:rsidP="006754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Создание «точек притяжения»</w:t>
            </w:r>
            <w:r w:rsidR="005A19A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турист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ов для увеличения мест турист</w:t>
            </w:r>
            <w:r w:rsidR="008142B6" w:rsidRPr="008142B6">
              <w:rPr>
                <w:rFonts w:ascii="Times New Roman" w:hAnsi="Times New Roman" w:cs="Times New Roman"/>
                <w:sz w:val="20"/>
                <w:szCs w:val="20"/>
              </w:rPr>
              <w:t>ско-рек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реационного</w:t>
            </w:r>
            <w:r w:rsidR="001B5B07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показа, формиров</w:t>
            </w:r>
            <w:r w:rsidR="00132145">
              <w:rPr>
                <w:rFonts w:ascii="Times New Roman" w:hAnsi="Times New Roman" w:cs="Times New Roman"/>
                <w:sz w:val="20"/>
                <w:szCs w:val="20"/>
              </w:rPr>
              <w:t>ание новых туристских продуктов</w:t>
            </w:r>
          </w:p>
        </w:tc>
      </w:tr>
      <w:tr w:rsidR="00FB0BA3" w:rsidRPr="008142B6" w:rsidTr="003C2719">
        <w:tc>
          <w:tcPr>
            <w:tcW w:w="562" w:type="dxa"/>
          </w:tcPr>
          <w:p w:rsidR="009825A3" w:rsidRPr="008142B6" w:rsidRDefault="009825A3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9825A3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 соответствии  инвестиционного проекта  «Этническая деревня» на территории  Камчатского края» критериям масштабного инвестиционного проекта.</w:t>
            </w:r>
          </w:p>
          <w:p w:rsidR="00965154" w:rsidRPr="008142B6" w:rsidRDefault="00965154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(Заседание 29.04.2016г.)</w:t>
            </w:r>
          </w:p>
        </w:tc>
        <w:tc>
          <w:tcPr>
            <w:tcW w:w="4110" w:type="dxa"/>
          </w:tcPr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Инвестиционный проект «Этническая деревня» на территории  Камчатского края» соответствует следующим критериям масштабного инвестиционного проекта, согласно постановления Правительства Камчатского края  от 31 августа 2015 года № 312-П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 :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-Соответствие приоритетам, целям и задачам, определенным в документах  стратегического планирования Камчатского края, в документах  стратегического  планирования и (или) программах комплексного  социально-экономического развития муниципального образования  в Камчатском крае, на территории  которого 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планируется  осуществить  реализацию  этого проекта;</w:t>
            </w:r>
            <w:proofErr w:type="gramEnd"/>
          </w:p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-Наличие  объема инвестиций не менее 100,0 миллионов рублей.</w:t>
            </w:r>
          </w:p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Инвестиционный проект «Этническая деревня» на территории  Камчатского края» </w:t>
            </w:r>
            <w:r w:rsidR="0083648B">
              <w:rPr>
                <w:rFonts w:ascii="Times New Roman" w:hAnsi="Times New Roman" w:cs="Times New Roman"/>
                <w:sz w:val="20"/>
                <w:szCs w:val="20"/>
              </w:rPr>
              <w:t>по состоянию  на 29.04.2016 г.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r w:rsidR="0083648B">
              <w:rPr>
                <w:rFonts w:ascii="Times New Roman" w:hAnsi="Times New Roman" w:cs="Times New Roman"/>
                <w:sz w:val="20"/>
                <w:szCs w:val="20"/>
              </w:rPr>
              <w:t xml:space="preserve">был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согласован с документами  территориального планирования регионального  или муниципального уровня и (или)  документацией по планировке территории, в части создания гостиницы на территории  этнической деревни,    что  не соответствует критериям масштабного инвестиционного проекта, согласно постановления Правительства Камчатского края  от 31 августа 2015 года № 312-П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Рекомендовать Агентству по туризму и внешним связям Камчатского края направить запрос в Министерство строительства Камчатского края касательно  соответствия инвестиционного проекта документам территориального планирования.</w:t>
            </w:r>
          </w:p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администрации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Петропавловск-Камчатского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проработать вопрос  в срочном порядке.</w:t>
            </w:r>
          </w:p>
          <w:p w:rsidR="009825A3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Агентству по туризму и внешним связям Камчатского края и АО «Корпорации развития Камчатки» назначить ответственных сотрудников для координации  инвестиционного проекта «Этническая деревня» на территории  Камчатского края».</w:t>
            </w:r>
          </w:p>
        </w:tc>
        <w:tc>
          <w:tcPr>
            <w:tcW w:w="4282" w:type="dxa"/>
          </w:tcPr>
          <w:p w:rsidR="009E462E" w:rsidRPr="008142B6" w:rsidRDefault="009E462E" w:rsidP="006458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Агентством по туризму и внешним связям Камчатского края и АО «Корпорации развития Камчатки» назначены ответственные сотрудники для координации  инвестиционного проекта «Этническая деревня» на территории  Камчатского края».</w:t>
            </w:r>
          </w:p>
          <w:p w:rsidR="009E462E" w:rsidRPr="008142B6" w:rsidRDefault="00202185" w:rsidP="006458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Агентством по туризму и внешним связям Камчатского края </w:t>
            </w:r>
            <w:r w:rsidR="009E462E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 запрос </w:t>
            </w:r>
            <w:r w:rsidR="001947D2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462E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в Министерство строительства Камчатского края касательно соответствия документам территориального планирования </w:t>
            </w:r>
            <w:r w:rsidR="001947D2" w:rsidRPr="008142B6">
              <w:rPr>
                <w:rFonts w:ascii="Times New Roman" w:hAnsi="Times New Roman" w:cs="Times New Roman"/>
                <w:sz w:val="20"/>
                <w:szCs w:val="20"/>
              </w:rPr>
              <w:t>инвестиционного проекта «Этническая деревня» на территории  Камчатского края»</w:t>
            </w:r>
            <w:r w:rsidR="009E462E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21EE7" w:rsidRPr="008142B6" w:rsidRDefault="001947D2" w:rsidP="009E46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02C1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Министерством строительства Камчатского края  учтен проект </w:t>
            </w:r>
            <w:r w:rsidR="007B02C1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«Этническая деревня» на </w:t>
            </w:r>
            <w:r w:rsidR="007B02C1"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 Камчатского края»</w:t>
            </w:r>
            <w:r w:rsidR="007B02C1">
              <w:rPr>
                <w:rFonts w:ascii="Times New Roman" w:hAnsi="Times New Roman" w:cs="Times New Roman"/>
                <w:sz w:val="20"/>
                <w:szCs w:val="20"/>
              </w:rPr>
              <w:t xml:space="preserve"> при планировании и разработке  градостроительных документов.</w:t>
            </w:r>
          </w:p>
        </w:tc>
        <w:tc>
          <w:tcPr>
            <w:tcW w:w="2912" w:type="dxa"/>
          </w:tcPr>
          <w:p w:rsidR="009825A3" w:rsidRDefault="00FE3B0F" w:rsidP="005100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Количество рассмотренных инвестиционных проектов</w:t>
            </w:r>
          </w:p>
          <w:p w:rsidR="002230C9" w:rsidRPr="008142B6" w:rsidRDefault="002230C9" w:rsidP="005100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Создание «точек притяжения» туристов для увеличения мест туристско-рекреационного показа.</w:t>
            </w:r>
          </w:p>
        </w:tc>
      </w:tr>
      <w:tr w:rsidR="00FB0BA3" w:rsidRPr="008142B6" w:rsidTr="003C2719">
        <w:tc>
          <w:tcPr>
            <w:tcW w:w="562" w:type="dxa"/>
          </w:tcPr>
          <w:p w:rsidR="009825A3" w:rsidRPr="008142B6" w:rsidRDefault="009825A3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694" w:type="dxa"/>
          </w:tcPr>
          <w:p w:rsidR="009825A3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 соответствии  инвестиционного проекта  «Гостиница на улице Ленинградская, г. Петропавловск-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Камчатский» критериям масштабного инвестиционного проекта.</w:t>
            </w:r>
          </w:p>
          <w:p w:rsidR="00965154" w:rsidRPr="008142B6" w:rsidRDefault="00965154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(Заседание 29.04.2016г.)</w:t>
            </w:r>
          </w:p>
        </w:tc>
        <w:tc>
          <w:tcPr>
            <w:tcW w:w="4110" w:type="dxa"/>
          </w:tcPr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Инвестиционный проект «Гостиница  на улице Ленинградская, г. Петропавловск-Камчатский» соответствует следующим критериям масштабного инвестиционного проекта, согласно постановления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Правительства Камчатского края  от 31 августа 2015 года № 312-П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 :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6E92" w:rsidRPr="008142B6" w:rsidRDefault="0083648B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96E92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96E92" w:rsidRPr="008142B6">
              <w:rPr>
                <w:rFonts w:ascii="Times New Roman" w:hAnsi="Times New Roman" w:cs="Times New Roman"/>
                <w:sz w:val="20"/>
                <w:szCs w:val="20"/>
              </w:rPr>
              <w:t>риоритетам, целям и задачам, определенным в документах  стратегического планирования Камчатского края, в документах  стратегического  планирования и (или) программах комплексного  социально-экономического развития муниципального образования  в Камчатском крае, на территории  которого  планируется  осуществить  реализацию  этого проекта;</w:t>
            </w:r>
            <w:proofErr w:type="gramEnd"/>
          </w:p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Согласован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с документами  территориального планирования регионального  или муниципального уровня и (или)  документацией по планировке территории;</w:t>
            </w:r>
          </w:p>
          <w:p w:rsidR="00C96E92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-Наличие  объема инвестиций не менее 100,0 миллионов рублей.</w:t>
            </w:r>
          </w:p>
          <w:p w:rsidR="009825A3" w:rsidRPr="008142B6" w:rsidRDefault="00C96E92" w:rsidP="00C96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Агентству по туризму и внешним связям Камчатского края учесть решение отраслевой рабочей группы по развитию туристского комплекса Камчатского края при изготовлении отраслевого заключения.   </w:t>
            </w:r>
          </w:p>
        </w:tc>
        <w:tc>
          <w:tcPr>
            <w:tcW w:w="4282" w:type="dxa"/>
          </w:tcPr>
          <w:p w:rsidR="00382270" w:rsidRPr="008142B6" w:rsidRDefault="007B3F6C" w:rsidP="003822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Агентство</w:t>
            </w:r>
            <w:r w:rsidR="00382270" w:rsidRPr="008142B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по туризму и внешним связям Камчатского края </w:t>
            </w:r>
            <w:r w:rsidR="00382270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подготовлено отраслевое заключение о соответствии инвестиционного проекта «Гостиница  на улице Ленинградская, г. Петропавловск-Камчатский» критериям </w:t>
            </w:r>
            <w:r w:rsidR="00382270"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масштабного инвестиционного проекта согласно постановления Правительства Камчатского края  от 31 августа 2015 года № 312-П и направлено в Агентство инвестиций и предпринимательства Камчатского края (Исх.52/404 от 10.05.2016 года).</w:t>
            </w:r>
            <w:proofErr w:type="gramEnd"/>
          </w:p>
          <w:p w:rsidR="007827FB" w:rsidRPr="008142B6" w:rsidRDefault="007827FB" w:rsidP="007B3F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270" w:rsidRPr="008142B6" w:rsidRDefault="00382270" w:rsidP="007B3F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A3" w:rsidRPr="008142B6" w:rsidRDefault="009825A3" w:rsidP="006458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9825A3" w:rsidRDefault="0079684C" w:rsidP="006458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рассмотренных инвестиционных проектов</w:t>
            </w:r>
          </w:p>
          <w:p w:rsidR="002230C9" w:rsidRPr="008142B6" w:rsidRDefault="002230C9" w:rsidP="006458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«точек притяжения» туристов для увеличения мест туристско-рекреационного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показа.</w:t>
            </w:r>
          </w:p>
        </w:tc>
      </w:tr>
      <w:tr w:rsidR="00FB0BA3" w:rsidRPr="008142B6" w:rsidTr="003C2719">
        <w:tc>
          <w:tcPr>
            <w:tcW w:w="562" w:type="dxa"/>
          </w:tcPr>
          <w:p w:rsidR="009825A3" w:rsidRPr="008142B6" w:rsidRDefault="009825A3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694" w:type="dxa"/>
          </w:tcPr>
          <w:p w:rsidR="009825A3" w:rsidRDefault="00C96E92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 соответствии  инвестиционного проекта  «Этническая деревня» на территории  Камчатского края» критериям масштабного инвестиционного проекта.</w:t>
            </w:r>
          </w:p>
          <w:p w:rsidR="00965154" w:rsidRPr="008142B6" w:rsidRDefault="00965154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(Заседание 05.05.2016г.)</w:t>
            </w:r>
          </w:p>
        </w:tc>
        <w:tc>
          <w:tcPr>
            <w:tcW w:w="4110" w:type="dxa"/>
          </w:tcPr>
          <w:p w:rsidR="00C96E92" w:rsidRPr="008142B6" w:rsidRDefault="00C96E92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Агентству инвестиций и предпринимательства Камчатского края  внести  изменения в закон Камчатского края  «Об установлении критериев, которым  должны соответствовать объекты социально-культурного и коммунально-бытового назначения, масштабные инвестиционные проекты, для размещения  (реализации) которых на территории  Камчатского края предоставляются  земельные участки в аренду без проведения торгов» в части  корректировки критериев для инвестиционных проектов сферы туризма. </w:t>
            </w:r>
            <w:proofErr w:type="gramEnd"/>
          </w:p>
          <w:p w:rsidR="00C96E92" w:rsidRPr="008142B6" w:rsidRDefault="00C96E92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АО «Корпорация развития Камчатки»  внести изменения  в бизнес-план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«Этническая деревня» на территории Камчатского края, в части исключения строительства гостиницы и предоставления гостиничных услуг из бизнес-плана. </w:t>
            </w:r>
          </w:p>
          <w:p w:rsidR="009825A3" w:rsidRPr="008142B6" w:rsidRDefault="00C96E92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Министерству строительства Камчатского края  и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управлению архитектуры, градостроительства и земельных отношений </w:t>
            </w:r>
            <w:proofErr w:type="gramStart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Петропавловск-Камчатского</w:t>
            </w:r>
            <w:proofErr w:type="gramEnd"/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учесть в работе при корректировке   территориального планирования, зонирования и проекта  планировки территорий инвестиционный проект «Этническая деревня» на территории Камчатского края.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82" w:type="dxa"/>
          </w:tcPr>
          <w:p w:rsidR="0017752F" w:rsidRPr="008142B6" w:rsidRDefault="00202185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Агентством инвестиций и предпринимательства Камчатского края  внесены и</w:t>
            </w:r>
            <w:r w:rsidR="0017752F" w:rsidRPr="008142B6">
              <w:rPr>
                <w:rFonts w:ascii="Times New Roman" w:hAnsi="Times New Roman" w:cs="Times New Roman"/>
                <w:sz w:val="20"/>
                <w:szCs w:val="20"/>
              </w:rPr>
              <w:t>зменения в закон Камчатского края  «Об установлении критериев, которым  должны соответствовать объекты социально-культурного и коммунально-бытового назначения, масштабные инвестиционные проекты, для размещения  (реализации) которых на территории  Камчатского края предоставляются  земельные участки в аренду без проведения торгов» в части  корректировки критериев для инвестиционных проектов сферы туризма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Вышеназванный закон  принят Законодательным собранием Камчатского края  25 мая 2016 года.</w:t>
            </w:r>
            <w:r w:rsidR="0017752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47D2" w:rsidRPr="008142B6" w:rsidRDefault="001947D2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АО «Корпорацией развития Камчатки» внесены изменения в  бизнес-план инвестиционного проекта «Этническая деревня» на территории  Камчатского края» в части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исключения строительства гостиницы и предоставления гостиничных услуг из бизнес-плана. </w:t>
            </w:r>
          </w:p>
          <w:p w:rsidR="009825A3" w:rsidRPr="008142B6" w:rsidRDefault="009825A3" w:rsidP="000939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9825A3" w:rsidRDefault="0009391D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рассмотренных инвестиционных проектов</w:t>
            </w:r>
          </w:p>
          <w:p w:rsidR="002230C9" w:rsidRPr="008142B6" w:rsidRDefault="002230C9" w:rsidP="00093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Создание «точек притяжения» туристов для увеличения мест туристско-рекреационного показа.</w:t>
            </w:r>
          </w:p>
        </w:tc>
      </w:tr>
      <w:tr w:rsidR="00FB0BA3" w:rsidRPr="008142B6" w:rsidTr="003C2719">
        <w:tc>
          <w:tcPr>
            <w:tcW w:w="562" w:type="dxa"/>
          </w:tcPr>
          <w:p w:rsidR="009825A3" w:rsidRPr="008142B6" w:rsidRDefault="009825A3" w:rsidP="003C2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694" w:type="dxa"/>
          </w:tcPr>
          <w:p w:rsidR="0040584C" w:rsidRDefault="00421EE7" w:rsidP="007968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О соответствии  инвестиционного проекта  «Этническая деревня» на территории  Камчатского края» критериям масштабного инвестиционного проекта.</w:t>
            </w:r>
          </w:p>
          <w:p w:rsidR="00965154" w:rsidRPr="008142B6" w:rsidRDefault="00965154" w:rsidP="007968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(Заседание 23.06.2016г.)</w:t>
            </w:r>
          </w:p>
        </w:tc>
        <w:tc>
          <w:tcPr>
            <w:tcW w:w="4110" w:type="dxa"/>
          </w:tcPr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1.Инвестиционный проект «Этническая деревня» на территории  Камчатского края» соответствует следующим критериям масштабного инвестиционного проекта, согласно постановления Правительства Камчатского края  от 31 августа 2015 года № 312-П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 :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- Соответствие приоритетам, целям и задачам, определенным в документах  стратегического планирования Камчатского края, в документах  стратегического  планирования и (или) программах комплексного  социально-экономического развития муниципального образования  в Камчатском крае, на территории  которого  планируется  осуществить  реализацию  этого проекта;</w:t>
            </w:r>
            <w:proofErr w:type="gramEnd"/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-  Наличие  объема инвестиций не менее 100,0 миллионов рублей.</w:t>
            </w: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2.Согласовать, с учетом экспертного мнения  Министерства строительства Камчатского края,  Управления </w:t>
            </w:r>
            <w:r w:rsidRPr="008142B6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архитектуры, градостроительства и земельных отношений ПКГО, соответствие инвестиционного проекта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«Этническая деревня» на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 Камчатского края» документам территориального планирования регионального и/или  муниципального уровня и (или) документацией по планировке территории.</w:t>
            </w: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3.Рекомендовать инициатору проекта Гончар В.Т. ООО «Павлин» продолжить создание проекта:</w:t>
            </w: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- в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с Генеральным планом Петропавловск–Камчатского городского округа, документации по пла</w:t>
            </w:r>
            <w:r w:rsidR="0083648B">
              <w:rPr>
                <w:rFonts w:ascii="Times New Roman" w:hAnsi="Times New Roman" w:cs="Times New Roman"/>
                <w:sz w:val="20"/>
                <w:szCs w:val="20"/>
              </w:rPr>
              <w:t>нировке территории, региональными и местными нормативами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градостроительного проектирования;</w:t>
            </w: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- с соблюдением условий Заключения администрации Петропавловск – Камчатского городского округа «О возможности реализации на территории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Петропавловск-Камчатского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инвестиционного  проекта «Этническая деревня в г. Петропавловске-Камчатском»; </w:t>
            </w: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- с учетом этнической направленности, способствующей развитию этнического познавательного туризма.</w:t>
            </w: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4.Агентству по туризму и внешним связям Камчатского края подготовить заключение отраслевого органа в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с Постановлением Правительства  Камчатского края  от 31 августа  2015 года № 312-П.</w:t>
            </w: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4445" w:rsidRPr="008142B6" w:rsidRDefault="00604445" w:rsidP="00604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5A3" w:rsidRPr="008142B6" w:rsidRDefault="009825A3" w:rsidP="007968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2" w:type="dxa"/>
          </w:tcPr>
          <w:p w:rsidR="00421EE7" w:rsidRPr="008142B6" w:rsidRDefault="00421EE7" w:rsidP="00421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соответствии с Положением о признании инвестиционного проекта масштабным инвестиционным проектом в Камчатском крае, утвержденном постановлением Правительства Камчатского края от 31.08.2015 № 312-П, пакет документов ООО «Павлин» по реализации проекта «Этническая деревня» в Камчатском  крае (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етропавловске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-Камчатский) рассмотрен на трех  заседаниях отраслевой рабочей группы по развитию туристского комплекса (29.04.2016г., 05.05.2016г., 23.06.2016 г.) на предмет соответствия инвестиционного проекта критериям масштабного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инвестиционного проекта в соответствии с законом Камчатского края от 30.07.2015 № 662 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на территории Камчатского края предоставляются земельные участки в аренду без проведения торгов». </w:t>
            </w:r>
            <w:proofErr w:type="gramEnd"/>
          </w:p>
          <w:p w:rsidR="00421EE7" w:rsidRPr="008142B6" w:rsidRDefault="00421EE7" w:rsidP="00421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         После внесения соответствующих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изменений в указанный закон Камчатского края, а также корректировки бизнес-плана, 23.06.2016 года состоялось заседание отраслевой рабочей группы по развитию туристского комплекса в Камчатском крае, при повторном рассмотрении инвестиционного проекта «Этническая деревня» в Камчатском  крае (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етропавловск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-Камчатский) на соответствии критериям масштабного инвестиционного проекта было  решено, что инвестиционный проект:</w:t>
            </w:r>
          </w:p>
          <w:p w:rsidR="00421EE7" w:rsidRPr="008142B6" w:rsidRDefault="00421EE7" w:rsidP="00421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1) Соответствует приоритетам, целям и задачам, определенным в документах стратегического планирования и программах комплексного социально экономического развития муниципального образования в Камчатском крае, на территории которого планируется осуществить реализацию указанного проекта;</w:t>
            </w:r>
            <w:proofErr w:type="gramEnd"/>
          </w:p>
          <w:p w:rsidR="00421EE7" w:rsidRPr="008142B6" w:rsidRDefault="00421EE7" w:rsidP="00421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2)Соответствует наличию необходимого объема инвестиций в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размере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100 млн. рублей.</w:t>
            </w:r>
          </w:p>
          <w:p w:rsidR="00421EE7" w:rsidRPr="008142B6" w:rsidRDefault="00421EE7" w:rsidP="00421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3)Согласован с документами территориального планирования регионального и/или муниципального уровня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или) документацией по планировке территории. </w:t>
            </w:r>
          </w:p>
          <w:p w:rsidR="00604445" w:rsidRPr="008142B6" w:rsidRDefault="00604445" w:rsidP="00421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Агентством по туризму и внешним связям Камчатского края подготовлено заключение отраслевого органа об инвестиционном проекте «Этническая деревня» в Камчатском  крае (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етропавловск</w:t>
            </w:r>
            <w:proofErr w:type="spell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-Камчатский).</w:t>
            </w:r>
          </w:p>
          <w:p w:rsidR="00604445" w:rsidRPr="008142B6" w:rsidRDefault="00604445" w:rsidP="00421E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5 июля 2016 года </w:t>
            </w:r>
            <w:r w:rsidR="0017752F" w:rsidRPr="008142B6">
              <w:rPr>
                <w:rFonts w:ascii="Times New Roman" w:hAnsi="Times New Roman" w:cs="Times New Roman"/>
                <w:sz w:val="20"/>
                <w:szCs w:val="20"/>
              </w:rPr>
              <w:t>на заседании Инвестиционного совета Камчатского края инвестиционный  проект «Этническая деревня» в Камчатском  крае (</w:t>
            </w:r>
            <w:proofErr w:type="spellStart"/>
            <w:r w:rsidR="0017752F"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17752F" w:rsidRPr="008142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17752F" w:rsidRPr="008142B6">
              <w:rPr>
                <w:rFonts w:ascii="Times New Roman" w:hAnsi="Times New Roman" w:cs="Times New Roman"/>
                <w:sz w:val="20"/>
                <w:szCs w:val="20"/>
              </w:rPr>
              <w:t>етропавловск</w:t>
            </w:r>
            <w:proofErr w:type="spellEnd"/>
            <w:r w:rsidR="0017752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-Камчатский) был признан соответствующим критериям масштабного инвестиционного проекта для размещения (реализации) которого на территории Камчатского края будет предоставлен </w:t>
            </w:r>
            <w:r w:rsidR="0017752F"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 в аренду без проведения торгов.</w:t>
            </w:r>
          </w:p>
          <w:p w:rsidR="00510076" w:rsidRDefault="00510076" w:rsidP="009327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4AA" w:rsidRPr="008142B6" w:rsidRDefault="007564AA" w:rsidP="009327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9825A3" w:rsidRDefault="0079684C" w:rsidP="002230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рассмотренных инвестиционных проектов</w:t>
            </w:r>
          </w:p>
          <w:p w:rsidR="002230C9" w:rsidRPr="008142B6" w:rsidRDefault="002230C9" w:rsidP="002230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Создание «точек притяжения» туристов для увеличения мест туристско-рекреационного показа.</w:t>
            </w:r>
          </w:p>
        </w:tc>
      </w:tr>
      <w:tr w:rsidR="007A5739" w:rsidRPr="008142B6" w:rsidTr="00F64DB4">
        <w:tc>
          <w:tcPr>
            <w:tcW w:w="14560" w:type="dxa"/>
            <w:gridSpan w:val="5"/>
          </w:tcPr>
          <w:p w:rsidR="007A5739" w:rsidRPr="008142B6" w:rsidRDefault="007A5739" w:rsidP="005100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39" w:rsidRPr="008142B6" w:rsidRDefault="007A5739" w:rsidP="007A573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целевых индикаторов и ключевых показателей эффективности (КПЭ) деятельности отраслевой группы Инвестиционного совета в Камчатском крае по развитию туристского  комплекса </w:t>
            </w:r>
            <w:r w:rsidR="00DB0EF5">
              <w:rPr>
                <w:rFonts w:ascii="Times New Roman" w:hAnsi="Times New Roman" w:cs="Times New Roman"/>
                <w:sz w:val="20"/>
                <w:szCs w:val="20"/>
              </w:rPr>
              <w:t>на 15 июля  2016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DB0E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7A5739" w:rsidRPr="008142B6" w:rsidRDefault="007A5739" w:rsidP="00B33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39" w:rsidRPr="008142B6" w:rsidRDefault="007A5739" w:rsidP="00B33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BA3" w:rsidRPr="008142B6" w:rsidTr="00F64DB4">
        <w:tc>
          <w:tcPr>
            <w:tcW w:w="562" w:type="dxa"/>
          </w:tcPr>
          <w:p w:rsidR="007D571F" w:rsidRPr="008142B6" w:rsidRDefault="00B31DCC" w:rsidP="00B31DC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804" w:type="dxa"/>
            <w:gridSpan w:val="2"/>
          </w:tcPr>
          <w:p w:rsidR="007D571F" w:rsidRPr="008142B6" w:rsidRDefault="007D571F" w:rsidP="007D571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индикатора/КПЭ</w:t>
            </w:r>
          </w:p>
        </w:tc>
        <w:tc>
          <w:tcPr>
            <w:tcW w:w="4282" w:type="dxa"/>
          </w:tcPr>
          <w:p w:rsidR="007D571F" w:rsidRPr="008142B6" w:rsidRDefault="00067295" w:rsidP="007D571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  <w:r w:rsidR="007D571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целевого индикатора/КПЭ</w:t>
            </w:r>
          </w:p>
          <w:p w:rsidR="007D571F" w:rsidRPr="008142B6" w:rsidRDefault="007D571F" w:rsidP="007D571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на 2015 год</w:t>
            </w:r>
          </w:p>
        </w:tc>
        <w:tc>
          <w:tcPr>
            <w:tcW w:w="2912" w:type="dxa"/>
          </w:tcPr>
          <w:p w:rsidR="007D571F" w:rsidRPr="008142B6" w:rsidRDefault="00067295" w:rsidP="007D5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Объем инвестиций в основной капитал (в млн. руб.) </w:t>
            </w:r>
          </w:p>
        </w:tc>
        <w:tc>
          <w:tcPr>
            <w:tcW w:w="4282" w:type="dxa"/>
          </w:tcPr>
          <w:p w:rsidR="00067295" w:rsidRPr="008142B6" w:rsidRDefault="00B60B53" w:rsidP="007E07C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6650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67295" w:rsidRPr="008142B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912" w:type="dxa"/>
          </w:tcPr>
          <w:p w:rsidR="007E07CF" w:rsidRDefault="007E07CF" w:rsidP="00AB696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В 2015 году  была закончена первая очередь строительства инвестиционного проекта  </w:t>
            </w:r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«Реконструкция и модернизация санаторно-курортного комплекс</w:t>
            </w:r>
            <w:proofErr w:type="gramStart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ООО</w:t>
            </w:r>
            <w:proofErr w:type="gramEnd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«Санаторий </w:t>
            </w:r>
            <w:proofErr w:type="spellStart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Начикинский</w:t>
            </w:r>
            <w:proofErr w:type="spellEnd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  Инвестиции - 288 млн. руб.</w:t>
            </w:r>
          </w:p>
          <w:p w:rsidR="00967D77" w:rsidRPr="008142B6" w:rsidRDefault="00967D77" w:rsidP="00AB696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2016 году </w:t>
            </w:r>
            <w:r w:rsidR="00B60B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продолжается, инвестировано около 30 млн. руб.</w:t>
            </w:r>
          </w:p>
          <w:p w:rsidR="00067295" w:rsidRPr="008142B6" w:rsidRDefault="007E07CF" w:rsidP="00B60B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Также  </w:t>
            </w:r>
            <w:r w:rsidR="00F20C23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7D77">
              <w:rPr>
                <w:rFonts w:ascii="Times New Roman" w:hAnsi="Times New Roman" w:cs="Times New Roman"/>
                <w:sz w:val="20"/>
                <w:szCs w:val="20"/>
              </w:rPr>
              <w:t>продолжается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проекта «Создание аквапарка  базы отдыха «Лесная». </w:t>
            </w:r>
            <w:r w:rsidR="00B60B53">
              <w:rPr>
                <w:rFonts w:ascii="Times New Roman" w:hAnsi="Times New Roman" w:cs="Times New Roman"/>
                <w:sz w:val="20"/>
                <w:szCs w:val="20"/>
              </w:rPr>
              <w:t xml:space="preserve"> Инвестировано </w:t>
            </w:r>
            <w:r w:rsidR="00CB0B9D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0B53">
              <w:rPr>
                <w:rFonts w:ascii="Times New Roman" w:hAnsi="Times New Roman" w:cs="Times New Roman"/>
                <w:sz w:val="20"/>
                <w:szCs w:val="20"/>
              </w:rPr>
              <w:t>около</w:t>
            </w:r>
            <w:r w:rsidR="00CB0B9D" w:rsidRPr="008142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60B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млн. руб.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созданных рабочих мест в ходе реализации инвестиционных проектов </w:t>
            </w:r>
          </w:p>
        </w:tc>
        <w:tc>
          <w:tcPr>
            <w:tcW w:w="4282" w:type="dxa"/>
          </w:tcPr>
          <w:p w:rsidR="00067295" w:rsidRPr="008142B6" w:rsidRDefault="006E33AA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912" w:type="dxa"/>
          </w:tcPr>
          <w:p w:rsidR="00067295" w:rsidRPr="008142B6" w:rsidRDefault="002A7A39" w:rsidP="002A7A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«Реконструкция и модернизация санаторно-курортного комплекс</w:t>
            </w:r>
            <w:proofErr w:type="gramStart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ООО</w:t>
            </w:r>
            <w:proofErr w:type="gramEnd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«Санаторий </w:t>
            </w:r>
            <w:proofErr w:type="spellStart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Начикинский</w:t>
            </w:r>
            <w:proofErr w:type="spellEnd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- 10 чел.</w:t>
            </w:r>
            <w:r w:rsidR="006E33AA"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E33AA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заняты в ходе реализации инвестиционного проекта. </w:t>
            </w:r>
          </w:p>
          <w:p w:rsidR="002A7A39" w:rsidRPr="008142B6" w:rsidRDefault="006E33AA" w:rsidP="002A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«Создание аквапарка  базы отдыха «Лесная» - 150 чел. заняты в ходе реализации инвестиционного проекта.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реализованных инвестиционных проектов в курируемой отрасли</w:t>
            </w:r>
          </w:p>
        </w:tc>
        <w:tc>
          <w:tcPr>
            <w:tcW w:w="4282" w:type="dxa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2" w:type="dxa"/>
          </w:tcPr>
          <w:p w:rsidR="00067295" w:rsidRDefault="00AB6965" w:rsidP="00512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Инвестиционный проект  </w:t>
            </w:r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«Реконструкция и </w:t>
            </w:r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модернизация санаторно-курортного комплекс</w:t>
            </w:r>
            <w:proofErr w:type="gramStart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ООО</w:t>
            </w:r>
            <w:proofErr w:type="gramEnd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«Санаторий </w:t>
            </w:r>
            <w:proofErr w:type="spellStart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Начикинский</w:t>
            </w:r>
            <w:proofErr w:type="spellEnd"/>
            <w:r w:rsidRPr="00814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». </w:t>
            </w:r>
            <w:r w:rsidR="00512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Продолжается реализация проекта</w:t>
            </w:r>
            <w:proofErr w:type="gramStart"/>
            <w:r w:rsidR="00512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512F78" w:rsidRDefault="00512F78" w:rsidP="00512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Инвестиционный проект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«Создание аквапарка  базы отдыха «Лесная»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завершен на 95 %. Во втором полугодии планируется открытие.</w:t>
            </w:r>
          </w:p>
          <w:p w:rsidR="00512F78" w:rsidRPr="008142B6" w:rsidRDefault="00512F78" w:rsidP="00512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рассмотренных инвестиционных проектов</w:t>
            </w:r>
          </w:p>
        </w:tc>
        <w:tc>
          <w:tcPr>
            <w:tcW w:w="4282" w:type="dxa"/>
          </w:tcPr>
          <w:p w:rsidR="00067295" w:rsidRPr="00512F78" w:rsidRDefault="00512F78" w:rsidP="0036650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12" w:type="dxa"/>
          </w:tcPr>
          <w:p w:rsidR="00B31DCC" w:rsidRDefault="00A839F8" w:rsidP="004E2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«Город мастеров»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(инвестиционная  идея),</w:t>
            </w:r>
          </w:p>
          <w:p w:rsidR="00A839F8" w:rsidRDefault="00A839F8" w:rsidP="004E2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нового международного  сектора в аэропорту </w:t>
            </w:r>
            <w:proofErr w:type="spell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лизово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839F8" w:rsidRDefault="00A839F8" w:rsidP="00A839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«Этническая деревня» на территории  Камчатского края»</w:t>
            </w:r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етропавловск</w:t>
            </w:r>
            <w:proofErr w:type="spellEnd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-Камчатский)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(инвестиционная площадка),</w:t>
            </w:r>
          </w:p>
          <w:p w:rsidR="00A839F8" w:rsidRPr="008142B6" w:rsidRDefault="00A839F8" w:rsidP="00A839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«Гостиница на улице Ленинградская, г. Петропавловск-Камчатский»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(инвестиционный проект) 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инвестиционных проектов, вынесенных на рассмотрение Инвестиционного совета в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Камчатском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крае</w:t>
            </w:r>
          </w:p>
        </w:tc>
        <w:tc>
          <w:tcPr>
            <w:tcW w:w="4282" w:type="dxa"/>
          </w:tcPr>
          <w:p w:rsidR="00067295" w:rsidRPr="008142B6" w:rsidRDefault="00512F78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2" w:type="dxa"/>
          </w:tcPr>
          <w:p w:rsidR="00067295" w:rsidRPr="008142B6" w:rsidRDefault="00A459E4" w:rsidP="00A45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Инвестиционном совете</w:t>
            </w:r>
            <w:r w:rsidR="00DF4F9D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в Камчатском крае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(05.06.2016 года) </w:t>
            </w:r>
            <w:r w:rsidR="006E33AA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был рассмотрен  и признан соответствующим критериям масштабного инвестиционного проекта, </w:t>
            </w:r>
            <w:r w:rsidR="006E33AA" w:rsidRPr="008142B6">
              <w:rPr>
                <w:rFonts w:ascii="Times New Roman" w:hAnsi="Times New Roman" w:cs="Times New Roman"/>
                <w:sz w:val="20"/>
                <w:szCs w:val="20"/>
              </w:rPr>
              <w:t>проект «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«Этническая деревня» на территории  Камчатского края»</w:t>
            </w:r>
            <w:r w:rsidR="000C23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» (</w:t>
            </w:r>
            <w:proofErr w:type="spellStart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етропавловск</w:t>
            </w:r>
            <w:proofErr w:type="spellEnd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-Камчатский)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инвестиционных проектов, которым оказаны меры государственной поддержки</w:t>
            </w:r>
          </w:p>
        </w:tc>
        <w:tc>
          <w:tcPr>
            <w:tcW w:w="4282" w:type="dxa"/>
          </w:tcPr>
          <w:p w:rsidR="00067295" w:rsidRPr="008142B6" w:rsidRDefault="00B35945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2" w:type="dxa"/>
          </w:tcPr>
          <w:p w:rsidR="0082717F" w:rsidRPr="008142B6" w:rsidRDefault="00AB6965" w:rsidP="000C2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Агентство</w:t>
            </w:r>
            <w:r w:rsidR="0082717F" w:rsidRPr="008142B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по туризму и внешним связям Камчатского края </w:t>
            </w:r>
            <w:r w:rsidR="0082717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подготовлено </w:t>
            </w:r>
            <w:r w:rsidR="004E2F33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и направлено в </w:t>
            </w:r>
            <w:r w:rsidR="00A459E4">
              <w:rPr>
                <w:rFonts w:ascii="Times New Roman" w:hAnsi="Times New Roman" w:cs="Times New Roman"/>
                <w:sz w:val="20"/>
                <w:szCs w:val="20"/>
              </w:rPr>
              <w:t xml:space="preserve">Агентство инвестиций и </w:t>
            </w:r>
            <w:r w:rsidR="00A459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предпринимательства </w:t>
            </w:r>
            <w:r w:rsidR="004E2F33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Камчатского края </w:t>
            </w:r>
            <w:r w:rsidR="0082717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отраслевое заключение о </w:t>
            </w:r>
            <w:r w:rsidR="000D3F7F">
              <w:rPr>
                <w:rFonts w:ascii="Times New Roman" w:hAnsi="Times New Roman" w:cs="Times New Roman"/>
                <w:sz w:val="20"/>
                <w:szCs w:val="20"/>
              </w:rPr>
              <w:t>соответствии критериям  масштабного инвестиционного проекта</w:t>
            </w:r>
            <w:r w:rsidR="0082717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A459E4">
              <w:rPr>
                <w:rFonts w:ascii="Times New Roman" w:hAnsi="Times New Roman" w:cs="Times New Roman"/>
                <w:sz w:val="20"/>
                <w:szCs w:val="20"/>
              </w:rPr>
              <w:t xml:space="preserve">нвестиционный проект </w:t>
            </w:r>
            <w:r w:rsidR="00A459E4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«Этническая деревня» </w:t>
            </w:r>
            <w:r w:rsidR="00A459E4">
              <w:rPr>
                <w:rFonts w:ascii="Times New Roman" w:hAnsi="Times New Roman" w:cs="Times New Roman"/>
                <w:sz w:val="20"/>
                <w:szCs w:val="20"/>
              </w:rPr>
              <w:t>на территории  Камчатского края»</w:t>
            </w:r>
            <w:r w:rsidR="000C23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етропавловск</w:t>
            </w:r>
            <w:proofErr w:type="spellEnd"/>
            <w:r w:rsidR="000C23E7" w:rsidRPr="008142B6">
              <w:rPr>
                <w:rFonts w:ascii="Times New Roman" w:hAnsi="Times New Roman" w:cs="Times New Roman"/>
                <w:sz w:val="20"/>
                <w:szCs w:val="20"/>
              </w:rPr>
              <w:t>-Камчатский)</w:t>
            </w:r>
            <w:r w:rsidR="00B3594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2717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5945" w:rsidRPr="008142B6">
              <w:rPr>
                <w:rFonts w:ascii="Times New Roman" w:hAnsi="Times New Roman" w:cs="Times New Roman"/>
                <w:sz w:val="20"/>
                <w:szCs w:val="20"/>
              </w:rPr>
              <w:t>«Гостиница на улице Ленинградская, г. Петропавловск-Камчатский»</w:t>
            </w:r>
            <w:r w:rsidR="00B3594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7E07C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</w:t>
            </w:r>
          </w:p>
        </w:tc>
        <w:tc>
          <w:tcPr>
            <w:tcW w:w="4282" w:type="dxa"/>
          </w:tcPr>
          <w:p w:rsidR="00067295" w:rsidRPr="008142B6" w:rsidRDefault="00512F78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67295" w:rsidRPr="008142B6" w:rsidRDefault="00067295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CF019F" w:rsidRPr="008142B6" w:rsidRDefault="00CF019F" w:rsidP="00512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Агентство по туризму и внешним связям Камчатского края  приняло участие в </w:t>
            </w:r>
            <w:r w:rsidR="00512F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различных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 w:rsidR="00F9461D" w:rsidRPr="008142B6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gramEnd"/>
            <w:r w:rsidR="00F9461D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и международных. 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</w:t>
            </w:r>
          </w:p>
        </w:tc>
        <w:tc>
          <w:tcPr>
            <w:tcW w:w="4282" w:type="dxa"/>
          </w:tcPr>
          <w:p w:rsidR="00F20C23" w:rsidRPr="008142B6" w:rsidRDefault="00512F78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67295" w:rsidRPr="008142B6" w:rsidRDefault="00067295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067295" w:rsidRPr="008142B6" w:rsidRDefault="00A839F8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первом полугодии </w:t>
            </w:r>
            <w:r w:rsidR="00512F78">
              <w:rPr>
                <w:rFonts w:ascii="Times New Roman" w:hAnsi="Times New Roman" w:cs="Times New Roman"/>
                <w:sz w:val="20"/>
                <w:szCs w:val="20"/>
              </w:rPr>
              <w:t xml:space="preserve">  2016 года</w:t>
            </w:r>
            <w:r w:rsidR="00CF019F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 проведено </w:t>
            </w:r>
            <w:r w:rsidR="00512F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263FA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заседаний</w:t>
            </w:r>
          </w:p>
          <w:p w:rsidR="00496C8E" w:rsidRPr="008142B6" w:rsidRDefault="00496C8E" w:rsidP="00496C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стратегических заседаний </w:t>
            </w:r>
            <w:r w:rsidRPr="008142B6">
              <w:rPr>
                <w:rFonts w:ascii="Times New Roman" w:hAnsi="Times New Roman" w:cs="Times New Roman"/>
                <w:i/>
                <w:sz w:val="20"/>
                <w:szCs w:val="20"/>
              </w:rPr>
              <w:t>(рассмотрение основных направлений развития курируемой отрасли)</w:t>
            </w:r>
          </w:p>
        </w:tc>
        <w:tc>
          <w:tcPr>
            <w:tcW w:w="4282" w:type="dxa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7295" w:rsidRPr="008142B6" w:rsidRDefault="00067295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14171D" w:rsidRPr="008142B6" w:rsidRDefault="0014171D" w:rsidP="0014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2 заседания</w:t>
            </w:r>
            <w:r w:rsidR="00F9461D"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отраслевой </w:t>
            </w: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рабочей группы по развитию туристского комплекса в </w:t>
            </w: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Камчатском</w:t>
            </w:r>
            <w:proofErr w:type="gramEnd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 крае</w:t>
            </w:r>
            <w:r w:rsidR="00D263FA">
              <w:rPr>
                <w:rFonts w:ascii="Times New Roman" w:hAnsi="Times New Roman" w:cs="Times New Roman"/>
                <w:sz w:val="20"/>
                <w:szCs w:val="20"/>
              </w:rPr>
              <w:t xml:space="preserve"> о рассмотрении инвестиционных проектов на соответствии критериям масштабного инвестиционного проекта.</w:t>
            </w:r>
          </w:p>
          <w:p w:rsidR="00067295" w:rsidRPr="008142B6" w:rsidRDefault="00512F78" w:rsidP="00D26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Исполнение протокольных решений, принятых на заседаниях отраслевой группы</w:t>
            </w:r>
          </w:p>
        </w:tc>
        <w:tc>
          <w:tcPr>
            <w:tcW w:w="428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912" w:type="dxa"/>
          </w:tcPr>
          <w:p w:rsidR="00067295" w:rsidRPr="008142B6" w:rsidRDefault="004E2F33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4E2F33" w:rsidRPr="008142B6" w:rsidRDefault="004E2F33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(100% - общее количество принятых решений)</w:t>
            </w:r>
          </w:p>
          <w:p w:rsidR="004E2F33" w:rsidRPr="008142B6" w:rsidRDefault="004E2F33" w:rsidP="00B5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Размещение в сети «Интернет» материалов по вопросам заседания отраслевой группы</w:t>
            </w:r>
          </w:p>
        </w:tc>
        <w:tc>
          <w:tcPr>
            <w:tcW w:w="428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912" w:type="dxa"/>
          </w:tcPr>
          <w:p w:rsidR="00067295" w:rsidRPr="008142B6" w:rsidRDefault="00B57BB8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B57BB8" w:rsidRPr="008142B6" w:rsidRDefault="00B57BB8" w:rsidP="00B5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(100% - размещение материалов по количеству заседаний)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4282" w:type="dxa"/>
          </w:tcPr>
          <w:p w:rsidR="00F20C23" w:rsidRPr="008142B6" w:rsidRDefault="00B57BB8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</w:tcPr>
          <w:p w:rsidR="00B57BB8" w:rsidRPr="008142B6" w:rsidRDefault="00B57BB8" w:rsidP="00B5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067295" w:rsidRPr="008142B6" w:rsidRDefault="00B57BB8" w:rsidP="00B5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(100% - размещение отчета 2 раза в год)</w:t>
            </w: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</w:tc>
        <w:tc>
          <w:tcPr>
            <w:tcW w:w="4282" w:type="dxa"/>
          </w:tcPr>
          <w:p w:rsidR="00067295" w:rsidRPr="008142B6" w:rsidRDefault="00FE0ADF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12" w:type="dxa"/>
          </w:tcPr>
          <w:p w:rsidR="00D263FA" w:rsidRPr="008142B6" w:rsidRDefault="00D263FA" w:rsidP="00D263FA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момент первого полугодия 2016 года.</w:t>
            </w:r>
          </w:p>
          <w:p w:rsidR="00067295" w:rsidRPr="008142B6" w:rsidRDefault="00067295" w:rsidP="000213F3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0BA3" w:rsidRPr="008142B6" w:rsidTr="00F64DB4">
        <w:tc>
          <w:tcPr>
            <w:tcW w:w="562" w:type="dxa"/>
          </w:tcPr>
          <w:p w:rsidR="00067295" w:rsidRPr="008142B6" w:rsidRDefault="00067295" w:rsidP="00067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04" w:type="dxa"/>
            <w:gridSpan w:val="2"/>
          </w:tcPr>
          <w:p w:rsidR="00067295" w:rsidRPr="008142B6" w:rsidRDefault="00067295" w:rsidP="00067295">
            <w:pPr>
              <w:pStyle w:val="aa"/>
              <w:spacing w:before="0" w:after="0" w:afterAutospacing="0"/>
              <w:ind w:firstLine="0"/>
              <w:jc w:val="left"/>
              <w:rPr>
                <w:sz w:val="20"/>
                <w:szCs w:val="20"/>
              </w:rPr>
            </w:pPr>
            <w:r w:rsidRPr="008142B6">
              <w:rPr>
                <w:sz w:val="20"/>
                <w:szCs w:val="20"/>
              </w:rPr>
              <w:t xml:space="preserve">Участие руководителей отраслевых групп в </w:t>
            </w:r>
            <w:proofErr w:type="gramStart"/>
            <w:r w:rsidRPr="008142B6">
              <w:rPr>
                <w:sz w:val="20"/>
                <w:szCs w:val="20"/>
              </w:rPr>
              <w:t>формировании</w:t>
            </w:r>
            <w:proofErr w:type="gramEnd"/>
            <w:r w:rsidRPr="008142B6">
              <w:rPr>
                <w:sz w:val="20"/>
                <w:szCs w:val="20"/>
              </w:rPr>
              <w:t xml:space="preserve"> </w:t>
            </w:r>
            <w:r w:rsidRPr="008142B6">
              <w:rPr>
                <w:sz w:val="20"/>
                <w:szCs w:val="20"/>
                <w:lang w:eastAsia="ko-KR"/>
              </w:rPr>
              <w:t>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30.07.2014 № 352-РП</w:t>
            </w:r>
            <w:r w:rsidRPr="008142B6">
              <w:rPr>
                <w:bCs/>
                <w:kern w:val="36"/>
                <w:sz w:val="20"/>
                <w:szCs w:val="20"/>
              </w:rPr>
              <w:t>.</w:t>
            </w:r>
          </w:p>
        </w:tc>
        <w:tc>
          <w:tcPr>
            <w:tcW w:w="4282" w:type="dxa"/>
          </w:tcPr>
          <w:p w:rsidR="00067295" w:rsidRPr="008142B6" w:rsidRDefault="00067295" w:rsidP="000672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  <w:r w:rsidRPr="008142B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12" w:type="dxa"/>
          </w:tcPr>
          <w:p w:rsidR="00F846E0" w:rsidRPr="008142B6" w:rsidRDefault="00F846E0" w:rsidP="00F846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F846E0" w:rsidRPr="008142B6" w:rsidRDefault="00F846E0" w:rsidP="00A839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(100% - рассмотрение данного вопроса на заседаниях групп и направление информации в </w:t>
            </w:r>
            <w:r w:rsidRPr="008142B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Агентства по занятости населения и миграционной политики Камчатского края)</w:t>
            </w:r>
          </w:p>
          <w:p w:rsidR="00067295" w:rsidRPr="008142B6" w:rsidRDefault="00B57BB8" w:rsidP="00A839F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proofErr w:type="gramStart"/>
            <w:r w:rsidRPr="008142B6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о потребностях рынка </w:t>
            </w:r>
            <w:r w:rsidRPr="008142B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труда Камчатского края в специалистах различных направлений на 2014-2020 годы</w:t>
            </w:r>
            <w:r w:rsidR="00F846E0" w:rsidRPr="008142B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соотве</w:t>
            </w:r>
            <w:r w:rsidRPr="008142B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тс</w:t>
            </w:r>
            <w:r w:rsidR="00F846E0" w:rsidRPr="008142B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т</w:t>
            </w:r>
            <w:r w:rsidRPr="008142B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вующей  Инвестиционной стратегии  Камчатского края до 2020 года </w:t>
            </w:r>
            <w:r w:rsidR="00A839F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рассмотрены на заседании отраслевой рабочей группы по развитию туристского комплекса Камчатского края и после согласования </w:t>
            </w:r>
            <w:r w:rsidRPr="008142B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были направлены  в адрес Агентства по занятости населения и миграционной </w:t>
            </w:r>
            <w:r w:rsidR="00A839F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политики Камчатского края.</w:t>
            </w:r>
            <w:proofErr w:type="gramEnd"/>
          </w:p>
          <w:p w:rsidR="00B57BB8" w:rsidRPr="008142B6" w:rsidRDefault="00B57BB8" w:rsidP="00B57B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019F" w:rsidRPr="00D11AC7" w:rsidRDefault="00CF019F" w:rsidP="00CF019F">
      <w:pPr>
        <w:tabs>
          <w:tab w:val="left" w:pos="210"/>
        </w:tabs>
        <w:rPr>
          <w:rFonts w:ascii="Times New Roman" w:hAnsi="Times New Roman" w:cs="Times New Roman"/>
          <w:sz w:val="20"/>
          <w:szCs w:val="20"/>
        </w:rPr>
      </w:pPr>
      <w:r w:rsidRPr="00D11AC7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59"/>
        <w:gridCol w:w="4784"/>
        <w:gridCol w:w="4143"/>
      </w:tblGrid>
      <w:tr w:rsidR="00CF019F" w:rsidRPr="00D11AC7" w:rsidTr="00F64DB4">
        <w:tc>
          <w:tcPr>
            <w:tcW w:w="5920" w:type="dxa"/>
            <w:shd w:val="clear" w:color="auto" w:fill="auto"/>
          </w:tcPr>
          <w:p w:rsidR="00CF019F" w:rsidRPr="00D11AC7" w:rsidRDefault="00CF019F" w:rsidP="00F64DB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AC7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отраслевой группы </w:t>
            </w:r>
          </w:p>
          <w:p w:rsidR="00CF019F" w:rsidRPr="00D11AC7" w:rsidRDefault="00CF019F" w:rsidP="00F64DB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AC7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Инвестиционного совета в </w:t>
            </w:r>
            <w:proofErr w:type="gramStart"/>
            <w:r w:rsidRPr="00D11AC7">
              <w:rPr>
                <w:rFonts w:ascii="Times New Roman" w:hAnsi="Times New Roman" w:cs="Times New Roman"/>
                <w:sz w:val="20"/>
                <w:szCs w:val="20"/>
              </w:rPr>
              <w:t>Камчатском</w:t>
            </w:r>
            <w:proofErr w:type="gramEnd"/>
            <w:r w:rsidRPr="00D11AC7">
              <w:rPr>
                <w:rFonts w:ascii="Times New Roman" w:hAnsi="Times New Roman" w:cs="Times New Roman"/>
                <w:sz w:val="20"/>
                <w:szCs w:val="20"/>
              </w:rPr>
              <w:t xml:space="preserve"> крае</w:t>
            </w:r>
          </w:p>
          <w:p w:rsidR="00CF019F" w:rsidRPr="00D11AC7" w:rsidRDefault="00CF019F" w:rsidP="00F64DB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AC7">
              <w:rPr>
                <w:rFonts w:ascii="Times New Roman" w:hAnsi="Times New Roman" w:cs="Times New Roman"/>
                <w:sz w:val="20"/>
                <w:szCs w:val="20"/>
              </w:rPr>
              <w:t xml:space="preserve">по развитию туристского  комплекса </w:t>
            </w:r>
          </w:p>
          <w:p w:rsidR="00CF019F" w:rsidRPr="00D11AC7" w:rsidRDefault="00CF019F" w:rsidP="00F64D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CF019F" w:rsidRPr="00D11AC7" w:rsidRDefault="00CF019F" w:rsidP="00F64DB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19F" w:rsidRPr="00D11AC7" w:rsidRDefault="00CF019F" w:rsidP="00F64DB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19F" w:rsidRPr="00D11AC7" w:rsidRDefault="00CF019F" w:rsidP="00F64DB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AC7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CF019F" w:rsidRPr="00D11AC7" w:rsidRDefault="00CF019F" w:rsidP="00F64DB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7" w:type="dxa"/>
            <w:shd w:val="clear" w:color="auto" w:fill="auto"/>
          </w:tcPr>
          <w:p w:rsidR="00CF019F" w:rsidRPr="00D11AC7" w:rsidRDefault="00CF019F" w:rsidP="00F64DB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19F" w:rsidRPr="00D11AC7" w:rsidRDefault="00CF019F" w:rsidP="00F64DB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19F" w:rsidRPr="00D11AC7" w:rsidRDefault="00CF019F" w:rsidP="00F64DB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AC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proofErr w:type="spellStart"/>
            <w:r w:rsidRPr="00D11AC7">
              <w:rPr>
                <w:rFonts w:ascii="Times New Roman" w:hAnsi="Times New Roman" w:cs="Times New Roman"/>
                <w:sz w:val="20"/>
                <w:szCs w:val="20"/>
              </w:rPr>
              <w:t>Г.Ц.Шхиян</w:t>
            </w:r>
            <w:proofErr w:type="spellEnd"/>
          </w:p>
        </w:tc>
      </w:tr>
    </w:tbl>
    <w:p w:rsidR="00CF019F" w:rsidRPr="00D11AC7" w:rsidRDefault="00CF019F" w:rsidP="00CF019F">
      <w:pPr>
        <w:tabs>
          <w:tab w:val="left" w:pos="210"/>
        </w:tabs>
        <w:rPr>
          <w:rFonts w:ascii="Times New Roman" w:hAnsi="Times New Roman" w:cs="Times New Roman"/>
          <w:sz w:val="20"/>
          <w:szCs w:val="20"/>
        </w:rPr>
      </w:pPr>
    </w:p>
    <w:sectPr w:rsidR="00CF019F" w:rsidRPr="00D11AC7" w:rsidSect="003C27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0C0" w:rsidRDefault="00B750C0" w:rsidP="00D263FA">
      <w:pPr>
        <w:spacing w:after="0" w:line="240" w:lineRule="auto"/>
      </w:pPr>
      <w:r>
        <w:separator/>
      </w:r>
    </w:p>
  </w:endnote>
  <w:endnote w:type="continuationSeparator" w:id="0">
    <w:p w:rsidR="00B750C0" w:rsidRDefault="00B750C0" w:rsidP="00D26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0C0" w:rsidRDefault="00B750C0" w:rsidP="00D263FA">
      <w:pPr>
        <w:spacing w:after="0" w:line="240" w:lineRule="auto"/>
      </w:pPr>
      <w:r>
        <w:separator/>
      </w:r>
    </w:p>
  </w:footnote>
  <w:footnote w:type="continuationSeparator" w:id="0">
    <w:p w:rsidR="00B750C0" w:rsidRDefault="00B750C0" w:rsidP="00D26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03D7E"/>
    <w:multiLevelType w:val="hybridMultilevel"/>
    <w:tmpl w:val="E724F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82513"/>
    <w:multiLevelType w:val="hybridMultilevel"/>
    <w:tmpl w:val="E5801AB2"/>
    <w:lvl w:ilvl="0" w:tplc="37F40F1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F62CD"/>
    <w:multiLevelType w:val="hybridMultilevel"/>
    <w:tmpl w:val="0792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BD6914"/>
    <w:multiLevelType w:val="multilevel"/>
    <w:tmpl w:val="EA5689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56B81C43"/>
    <w:multiLevelType w:val="multilevel"/>
    <w:tmpl w:val="A8265DE0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5">
    <w:nsid w:val="59AB35EE"/>
    <w:multiLevelType w:val="multilevel"/>
    <w:tmpl w:val="2DF0C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606C6A2D"/>
    <w:multiLevelType w:val="hybridMultilevel"/>
    <w:tmpl w:val="B6DC8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5767E0"/>
    <w:multiLevelType w:val="hybridMultilevel"/>
    <w:tmpl w:val="9D8A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20FBC"/>
    <w:multiLevelType w:val="hybridMultilevel"/>
    <w:tmpl w:val="048E1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315F57"/>
    <w:multiLevelType w:val="hybridMultilevel"/>
    <w:tmpl w:val="3920F7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8E9"/>
    <w:rsid w:val="00011C00"/>
    <w:rsid w:val="000213F3"/>
    <w:rsid w:val="00057FB2"/>
    <w:rsid w:val="00067295"/>
    <w:rsid w:val="000858E9"/>
    <w:rsid w:val="0009391D"/>
    <w:rsid w:val="000A1F55"/>
    <w:rsid w:val="000A3353"/>
    <w:rsid w:val="000A3389"/>
    <w:rsid w:val="000C23E7"/>
    <w:rsid w:val="000D3F7F"/>
    <w:rsid w:val="00120F8B"/>
    <w:rsid w:val="00132145"/>
    <w:rsid w:val="0014133F"/>
    <w:rsid w:val="0014171D"/>
    <w:rsid w:val="00142085"/>
    <w:rsid w:val="00164B27"/>
    <w:rsid w:val="00166EC0"/>
    <w:rsid w:val="0017752F"/>
    <w:rsid w:val="001925D8"/>
    <w:rsid w:val="001947D2"/>
    <w:rsid w:val="001A01F4"/>
    <w:rsid w:val="001A477B"/>
    <w:rsid w:val="001A681E"/>
    <w:rsid w:val="001B5B07"/>
    <w:rsid w:val="001B5E12"/>
    <w:rsid w:val="00202185"/>
    <w:rsid w:val="0020352A"/>
    <w:rsid w:val="002230C9"/>
    <w:rsid w:val="002303AF"/>
    <w:rsid w:val="00234D66"/>
    <w:rsid w:val="00254BD5"/>
    <w:rsid w:val="00261D6D"/>
    <w:rsid w:val="002720E4"/>
    <w:rsid w:val="00280A65"/>
    <w:rsid w:val="00296649"/>
    <w:rsid w:val="002A0D33"/>
    <w:rsid w:val="002A7A39"/>
    <w:rsid w:val="002F6A05"/>
    <w:rsid w:val="00305774"/>
    <w:rsid w:val="0033236C"/>
    <w:rsid w:val="0034266D"/>
    <w:rsid w:val="003601CB"/>
    <w:rsid w:val="00365998"/>
    <w:rsid w:val="00366502"/>
    <w:rsid w:val="00374205"/>
    <w:rsid w:val="00382270"/>
    <w:rsid w:val="003824F6"/>
    <w:rsid w:val="003A31AD"/>
    <w:rsid w:val="003A5AC4"/>
    <w:rsid w:val="003B4D6A"/>
    <w:rsid w:val="003C2719"/>
    <w:rsid w:val="003D636C"/>
    <w:rsid w:val="0040584C"/>
    <w:rsid w:val="00421EE7"/>
    <w:rsid w:val="00430C8B"/>
    <w:rsid w:val="00441E06"/>
    <w:rsid w:val="00473D07"/>
    <w:rsid w:val="00482764"/>
    <w:rsid w:val="00496C8E"/>
    <w:rsid w:val="004A08AC"/>
    <w:rsid w:val="004B168E"/>
    <w:rsid w:val="004E20A8"/>
    <w:rsid w:val="004E2F33"/>
    <w:rsid w:val="00501783"/>
    <w:rsid w:val="0050622C"/>
    <w:rsid w:val="00510076"/>
    <w:rsid w:val="00512F78"/>
    <w:rsid w:val="0052520A"/>
    <w:rsid w:val="00581422"/>
    <w:rsid w:val="00596E36"/>
    <w:rsid w:val="005A19AF"/>
    <w:rsid w:val="005B0282"/>
    <w:rsid w:val="005D424D"/>
    <w:rsid w:val="005D46E9"/>
    <w:rsid w:val="005E05EE"/>
    <w:rsid w:val="005E2C14"/>
    <w:rsid w:val="0060333F"/>
    <w:rsid w:val="00604445"/>
    <w:rsid w:val="00606356"/>
    <w:rsid w:val="0062650F"/>
    <w:rsid w:val="006458B8"/>
    <w:rsid w:val="006525DB"/>
    <w:rsid w:val="00672076"/>
    <w:rsid w:val="00675483"/>
    <w:rsid w:val="006764A7"/>
    <w:rsid w:val="006A37C4"/>
    <w:rsid w:val="006A465B"/>
    <w:rsid w:val="006D16CB"/>
    <w:rsid w:val="006E33AA"/>
    <w:rsid w:val="006F6C81"/>
    <w:rsid w:val="00707997"/>
    <w:rsid w:val="007564AA"/>
    <w:rsid w:val="0076777F"/>
    <w:rsid w:val="007827FB"/>
    <w:rsid w:val="007916FA"/>
    <w:rsid w:val="0079684C"/>
    <w:rsid w:val="007A24F8"/>
    <w:rsid w:val="007A525F"/>
    <w:rsid w:val="007A5739"/>
    <w:rsid w:val="007B02C1"/>
    <w:rsid w:val="007B3F6C"/>
    <w:rsid w:val="007B7E5B"/>
    <w:rsid w:val="007C2B7E"/>
    <w:rsid w:val="007C463F"/>
    <w:rsid w:val="007D571F"/>
    <w:rsid w:val="007E07CF"/>
    <w:rsid w:val="008142B6"/>
    <w:rsid w:val="0082176F"/>
    <w:rsid w:val="0082717F"/>
    <w:rsid w:val="008323A9"/>
    <w:rsid w:val="0083648B"/>
    <w:rsid w:val="00841D12"/>
    <w:rsid w:val="00862A07"/>
    <w:rsid w:val="0087556D"/>
    <w:rsid w:val="008A260F"/>
    <w:rsid w:val="008B123F"/>
    <w:rsid w:val="008D514D"/>
    <w:rsid w:val="008D75DC"/>
    <w:rsid w:val="008F7E41"/>
    <w:rsid w:val="00901894"/>
    <w:rsid w:val="00901E35"/>
    <w:rsid w:val="00926869"/>
    <w:rsid w:val="00932720"/>
    <w:rsid w:val="00965154"/>
    <w:rsid w:val="00966004"/>
    <w:rsid w:val="00967D77"/>
    <w:rsid w:val="009722D6"/>
    <w:rsid w:val="009825A3"/>
    <w:rsid w:val="00987562"/>
    <w:rsid w:val="00996CC2"/>
    <w:rsid w:val="009C7E36"/>
    <w:rsid w:val="009D49F3"/>
    <w:rsid w:val="009E30D2"/>
    <w:rsid w:val="009E462E"/>
    <w:rsid w:val="00A21A4F"/>
    <w:rsid w:val="00A27212"/>
    <w:rsid w:val="00A337EA"/>
    <w:rsid w:val="00A365B1"/>
    <w:rsid w:val="00A4023D"/>
    <w:rsid w:val="00A459E4"/>
    <w:rsid w:val="00A551F9"/>
    <w:rsid w:val="00A60DDC"/>
    <w:rsid w:val="00A8145D"/>
    <w:rsid w:val="00A839F8"/>
    <w:rsid w:val="00A85A8F"/>
    <w:rsid w:val="00A96D47"/>
    <w:rsid w:val="00AA2967"/>
    <w:rsid w:val="00AB2C3A"/>
    <w:rsid w:val="00AB6965"/>
    <w:rsid w:val="00AD44C8"/>
    <w:rsid w:val="00AE4097"/>
    <w:rsid w:val="00B06525"/>
    <w:rsid w:val="00B10C88"/>
    <w:rsid w:val="00B23DD1"/>
    <w:rsid w:val="00B31DCC"/>
    <w:rsid w:val="00B33D04"/>
    <w:rsid w:val="00B35945"/>
    <w:rsid w:val="00B37F0C"/>
    <w:rsid w:val="00B52338"/>
    <w:rsid w:val="00B57BB8"/>
    <w:rsid w:val="00B60B53"/>
    <w:rsid w:val="00B65E15"/>
    <w:rsid w:val="00B750C0"/>
    <w:rsid w:val="00B91503"/>
    <w:rsid w:val="00B9472F"/>
    <w:rsid w:val="00BF7C72"/>
    <w:rsid w:val="00C156D1"/>
    <w:rsid w:val="00C21E20"/>
    <w:rsid w:val="00C27B16"/>
    <w:rsid w:val="00C3142D"/>
    <w:rsid w:val="00C66A47"/>
    <w:rsid w:val="00C75880"/>
    <w:rsid w:val="00C76699"/>
    <w:rsid w:val="00C861CB"/>
    <w:rsid w:val="00C90099"/>
    <w:rsid w:val="00C96E92"/>
    <w:rsid w:val="00CA1CA7"/>
    <w:rsid w:val="00CB0B9D"/>
    <w:rsid w:val="00CB3863"/>
    <w:rsid w:val="00CC33DD"/>
    <w:rsid w:val="00CF019F"/>
    <w:rsid w:val="00CF4DAE"/>
    <w:rsid w:val="00D107A5"/>
    <w:rsid w:val="00D11AC7"/>
    <w:rsid w:val="00D263FA"/>
    <w:rsid w:val="00D266FC"/>
    <w:rsid w:val="00D26A60"/>
    <w:rsid w:val="00D331C4"/>
    <w:rsid w:val="00D52246"/>
    <w:rsid w:val="00DB0EF5"/>
    <w:rsid w:val="00DB2739"/>
    <w:rsid w:val="00DB6CA0"/>
    <w:rsid w:val="00DD0F21"/>
    <w:rsid w:val="00DE13C1"/>
    <w:rsid w:val="00DF4F9D"/>
    <w:rsid w:val="00DF5697"/>
    <w:rsid w:val="00E065A0"/>
    <w:rsid w:val="00E44524"/>
    <w:rsid w:val="00E47FC6"/>
    <w:rsid w:val="00E56494"/>
    <w:rsid w:val="00E76DF9"/>
    <w:rsid w:val="00EB0211"/>
    <w:rsid w:val="00EC2B44"/>
    <w:rsid w:val="00EF4160"/>
    <w:rsid w:val="00F10264"/>
    <w:rsid w:val="00F20C23"/>
    <w:rsid w:val="00F42692"/>
    <w:rsid w:val="00F51E3C"/>
    <w:rsid w:val="00F64DB4"/>
    <w:rsid w:val="00F846E0"/>
    <w:rsid w:val="00F9461D"/>
    <w:rsid w:val="00FB0BA3"/>
    <w:rsid w:val="00FE0ADF"/>
    <w:rsid w:val="00FE3B0F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31C4"/>
    <w:pPr>
      <w:spacing w:after="200" w:line="240" w:lineRule="auto"/>
      <w:ind w:left="720"/>
      <w:contextualSpacing/>
    </w:pPr>
    <w:rPr>
      <w:rFonts w:ascii="Cambria" w:eastAsia="Cambria" w:hAnsi="Cambria" w:cs="Times New Roman"/>
      <w:sz w:val="24"/>
      <w:szCs w:val="24"/>
    </w:rPr>
  </w:style>
  <w:style w:type="paragraph" w:styleId="a5">
    <w:name w:val="Plain Text"/>
    <w:basedOn w:val="a"/>
    <w:link w:val="a6"/>
    <w:uiPriority w:val="99"/>
    <w:unhideWhenUsed/>
    <w:rsid w:val="00C21E20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6">
    <w:name w:val="Текст Знак"/>
    <w:basedOn w:val="a0"/>
    <w:link w:val="a5"/>
    <w:uiPriority w:val="99"/>
    <w:rsid w:val="00C21E20"/>
    <w:rPr>
      <w:rFonts w:ascii="Calibri" w:eastAsia="Calibri" w:hAnsi="Calibri" w:cs="Times New Roman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966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6004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 Знак Знак Знак Знак Знак Знак Знак Знак Знак Знак Знак Знак Знак Знак"/>
    <w:basedOn w:val="a"/>
    <w:rsid w:val="00EC2B4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Normal (Web)"/>
    <w:basedOn w:val="a"/>
    <w:rsid w:val="00067295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b">
    <w:name w:val="header"/>
    <w:basedOn w:val="a"/>
    <w:link w:val="ac"/>
    <w:uiPriority w:val="99"/>
    <w:unhideWhenUsed/>
    <w:rsid w:val="00D26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263FA"/>
  </w:style>
  <w:style w:type="paragraph" w:styleId="ad">
    <w:name w:val="footer"/>
    <w:basedOn w:val="a"/>
    <w:link w:val="ae"/>
    <w:uiPriority w:val="99"/>
    <w:unhideWhenUsed/>
    <w:rsid w:val="00D26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263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2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31C4"/>
    <w:pPr>
      <w:spacing w:after="200" w:line="240" w:lineRule="auto"/>
      <w:ind w:left="720"/>
      <w:contextualSpacing/>
    </w:pPr>
    <w:rPr>
      <w:rFonts w:ascii="Cambria" w:eastAsia="Cambria" w:hAnsi="Cambria" w:cs="Times New Roman"/>
      <w:sz w:val="24"/>
      <w:szCs w:val="24"/>
    </w:rPr>
  </w:style>
  <w:style w:type="paragraph" w:styleId="a5">
    <w:name w:val="Plain Text"/>
    <w:basedOn w:val="a"/>
    <w:link w:val="a6"/>
    <w:uiPriority w:val="99"/>
    <w:unhideWhenUsed/>
    <w:rsid w:val="00C21E20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6">
    <w:name w:val="Текст Знак"/>
    <w:basedOn w:val="a0"/>
    <w:link w:val="a5"/>
    <w:uiPriority w:val="99"/>
    <w:rsid w:val="00C21E20"/>
    <w:rPr>
      <w:rFonts w:ascii="Calibri" w:eastAsia="Calibri" w:hAnsi="Calibri" w:cs="Times New Roman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966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6004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 Знак Знак Знак Знак Знак Знак Знак Знак Знак Знак Знак Знак Знак Знак"/>
    <w:basedOn w:val="a"/>
    <w:rsid w:val="00EC2B4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Normal (Web)"/>
    <w:basedOn w:val="a"/>
    <w:rsid w:val="00067295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b">
    <w:name w:val="header"/>
    <w:basedOn w:val="a"/>
    <w:link w:val="ac"/>
    <w:uiPriority w:val="99"/>
    <w:unhideWhenUsed/>
    <w:rsid w:val="00D26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263FA"/>
  </w:style>
  <w:style w:type="paragraph" w:styleId="ad">
    <w:name w:val="footer"/>
    <w:basedOn w:val="a"/>
    <w:link w:val="ae"/>
    <w:uiPriority w:val="99"/>
    <w:unhideWhenUsed/>
    <w:rsid w:val="00D26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26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886AB-273A-4A75-9882-A752D146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3863</Words>
  <Characters>22025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Киричек Оксана Николаевна</dc:creator>
  <cp:lastModifiedBy>Масенкова Инна Семеновна</cp:lastModifiedBy>
  <cp:revision>2</cp:revision>
  <cp:lastPrinted>2016-07-13T04:16:00Z</cp:lastPrinted>
  <dcterms:created xsi:type="dcterms:W3CDTF">2016-08-01T21:14:00Z</dcterms:created>
  <dcterms:modified xsi:type="dcterms:W3CDTF">2016-08-01T21:14:00Z</dcterms:modified>
</cp:coreProperties>
</file>